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40" w:rsidRDefault="00F02140" w:rsidP="002C4CED"/>
    <w:p w:rsidR="002C4CED" w:rsidRDefault="002C4CED" w:rsidP="002C4CED"/>
    <w:p w:rsidR="002C4CED" w:rsidRDefault="002C4CED" w:rsidP="002C4CED"/>
    <w:p w:rsidR="002C4CED" w:rsidRPr="002C4CED" w:rsidRDefault="002C4CED" w:rsidP="002C4CED">
      <w:pPr>
        <w:pStyle w:val="Heading1"/>
        <w:rPr>
          <w:color w:val="auto"/>
        </w:rPr>
      </w:pPr>
      <w:r w:rsidRPr="002C4CED">
        <w:rPr>
          <w:color w:val="auto"/>
        </w:rPr>
        <w:t>Planning Proposal Lodgement Checklist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23"/>
        <w:gridCol w:w="5907"/>
      </w:tblGrid>
      <w:tr w:rsidR="00FA2EC3" w:rsidRPr="00FA2EC3" w:rsidTr="00CB640F">
        <w:tc>
          <w:tcPr>
            <w:tcW w:w="3823" w:type="dxa"/>
          </w:tcPr>
          <w:p w:rsidR="00FA2EC3" w:rsidRPr="00FA2EC3" w:rsidRDefault="00FA2EC3" w:rsidP="00FA2EC3">
            <w:pPr>
              <w:rPr>
                <w:b/>
                <w:sz w:val="32"/>
              </w:rPr>
            </w:pPr>
            <w:r w:rsidRPr="00FA2EC3">
              <w:rPr>
                <w:b/>
                <w:sz w:val="32"/>
              </w:rPr>
              <w:t xml:space="preserve">Site: </w:t>
            </w:r>
          </w:p>
        </w:tc>
        <w:tc>
          <w:tcPr>
            <w:tcW w:w="5907" w:type="dxa"/>
          </w:tcPr>
          <w:p w:rsidR="00FA2EC3" w:rsidRPr="00FA2EC3" w:rsidRDefault="00FA2EC3" w:rsidP="001C4F34">
            <w:pPr>
              <w:rPr>
                <w:b/>
                <w:sz w:val="32"/>
              </w:rPr>
            </w:pPr>
          </w:p>
        </w:tc>
      </w:tr>
      <w:tr w:rsidR="00FA2EC3" w:rsidRPr="00FA2EC3" w:rsidTr="00CB640F">
        <w:tc>
          <w:tcPr>
            <w:tcW w:w="3823" w:type="dxa"/>
          </w:tcPr>
          <w:p w:rsidR="00FA2EC3" w:rsidRPr="00FA2EC3" w:rsidRDefault="00FA2EC3" w:rsidP="00FA2EC3">
            <w:pPr>
              <w:rPr>
                <w:b/>
                <w:sz w:val="32"/>
              </w:rPr>
            </w:pPr>
            <w:r w:rsidRPr="00FA2EC3">
              <w:rPr>
                <w:b/>
                <w:sz w:val="32"/>
              </w:rPr>
              <w:t xml:space="preserve">Applicant: </w:t>
            </w:r>
          </w:p>
        </w:tc>
        <w:tc>
          <w:tcPr>
            <w:tcW w:w="5907" w:type="dxa"/>
          </w:tcPr>
          <w:p w:rsidR="00FA2EC3" w:rsidRPr="00FA2EC3" w:rsidRDefault="00FA2EC3" w:rsidP="001C4F34">
            <w:pPr>
              <w:rPr>
                <w:b/>
                <w:sz w:val="32"/>
              </w:rPr>
            </w:pPr>
          </w:p>
        </w:tc>
      </w:tr>
      <w:tr w:rsidR="00FA2EC3" w:rsidRPr="00FA2EC3" w:rsidTr="00CB640F">
        <w:tc>
          <w:tcPr>
            <w:tcW w:w="3823" w:type="dxa"/>
          </w:tcPr>
          <w:p w:rsidR="00FA2EC3" w:rsidRPr="00FA2EC3" w:rsidRDefault="00FA2EC3" w:rsidP="001C4F34">
            <w:r w:rsidRPr="00FA2EC3">
              <w:rPr>
                <w:b/>
                <w:sz w:val="32"/>
              </w:rPr>
              <w:t xml:space="preserve">Date: </w:t>
            </w:r>
          </w:p>
        </w:tc>
        <w:tc>
          <w:tcPr>
            <w:tcW w:w="5907" w:type="dxa"/>
          </w:tcPr>
          <w:p w:rsidR="00FA2EC3" w:rsidRPr="00FA2EC3" w:rsidRDefault="0021657C" w:rsidP="0021657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City Ref</w:t>
            </w:r>
            <w:r w:rsidR="00FA2EC3">
              <w:rPr>
                <w:b/>
                <w:sz w:val="32"/>
              </w:rPr>
              <w:t xml:space="preserve">: </w:t>
            </w:r>
          </w:p>
        </w:tc>
      </w:tr>
    </w:tbl>
    <w:tbl>
      <w:tblPr>
        <w:tblStyle w:val="GridTable4-Accent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33"/>
        <w:gridCol w:w="1378"/>
        <w:gridCol w:w="1319"/>
      </w:tblGrid>
      <w:tr w:rsidR="000345A5" w:rsidRPr="002C4CED" w:rsidTr="00034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2C4CED" w:rsidRDefault="000345A5" w:rsidP="000345A5">
            <w:pPr>
              <w:rPr>
                <w:b w:val="0"/>
              </w:rPr>
            </w:pPr>
            <w:r w:rsidRPr="002C4CED">
              <w:rPr>
                <w:b w:val="0"/>
              </w:rPr>
              <w:t>Lodgement Documents</w:t>
            </w: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2C4CED">
              <w:rPr>
                <w:b w:val="0"/>
                <w:bCs/>
              </w:rPr>
              <w:t>Applicant Supplied</w:t>
            </w: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2C4CED">
              <w:rPr>
                <w:b w:val="0"/>
                <w:bCs/>
              </w:rPr>
              <w:t>Planner Check</w:t>
            </w:r>
          </w:p>
        </w:tc>
      </w:tr>
      <w:tr w:rsidR="00A903D8" w:rsidRPr="002C4CED" w:rsidTr="00034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0345A5" w:rsidRDefault="000345A5" w:rsidP="000345A5">
            <w:r w:rsidRPr="000345A5">
              <w:t>Lodgement Form</w:t>
            </w:r>
          </w:p>
          <w:p w:rsidR="000345A5" w:rsidRPr="002C4CED" w:rsidRDefault="000345A5" w:rsidP="000345A5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Applicant’s signature on form</w:t>
            </w: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03D8" w:rsidRPr="002C4CED" w:rsidTr="000345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0345A5" w:rsidRDefault="000345A5" w:rsidP="00FA2EC3">
            <w:r w:rsidRPr="000345A5">
              <w:t xml:space="preserve">Lodgement </w:t>
            </w:r>
            <w:r w:rsidR="00FA2EC3">
              <w:t>l</w:t>
            </w:r>
            <w:r w:rsidRPr="000345A5">
              <w:t>et</w:t>
            </w:r>
            <w:r w:rsidR="00741ECA">
              <w:t>ter from City of Sydney Council</w:t>
            </w: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03D8" w:rsidRPr="002C4CED" w:rsidTr="00034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0345A5" w:rsidRDefault="000345A5" w:rsidP="000345A5">
            <w:r w:rsidRPr="000345A5">
              <w:t xml:space="preserve">Planning Proposal Fees </w:t>
            </w:r>
          </w:p>
          <w:p w:rsidR="000345A5" w:rsidRPr="0021657C" w:rsidRDefault="0021657C" w:rsidP="000345A5">
            <w:pPr>
              <w:numPr>
                <w:ilvl w:val="0"/>
                <w:numId w:val="12"/>
              </w:numPr>
              <w:rPr>
                <w:b w:val="0"/>
              </w:rPr>
            </w:pPr>
            <w:r w:rsidRPr="0021657C">
              <w:rPr>
                <w:b w:val="0"/>
              </w:rPr>
              <w:t>Major / Minor</w:t>
            </w:r>
            <w:r w:rsidR="000345A5" w:rsidRPr="0021657C">
              <w:rPr>
                <w:b w:val="0"/>
              </w:rPr>
              <w:t xml:space="preserve"> Fee</w:t>
            </w:r>
          </w:p>
          <w:p w:rsidR="000345A5" w:rsidRPr="002C4CED" w:rsidRDefault="000345A5" w:rsidP="000345A5">
            <w:pPr>
              <w:rPr>
                <w:b w:val="0"/>
              </w:rPr>
            </w:pPr>
          </w:p>
          <w:p w:rsidR="000345A5" w:rsidRPr="002C4CED" w:rsidRDefault="00A903D8" w:rsidP="00A903D8">
            <w:pPr>
              <w:rPr>
                <w:b w:val="0"/>
                <w:i/>
              </w:rPr>
            </w:pPr>
            <w:r w:rsidRPr="00A903D8">
              <w:rPr>
                <w:b w:val="0"/>
              </w:rPr>
              <w:t xml:space="preserve">The fees are described in Council’s Fees and Charges </w:t>
            </w:r>
            <w:r>
              <w:rPr>
                <w:b w:val="0"/>
              </w:rPr>
              <w:t>under the ‘LEP A</w:t>
            </w:r>
            <w:r w:rsidRPr="00A903D8">
              <w:rPr>
                <w:b w:val="0"/>
              </w:rPr>
              <w:t>mendments (</w:t>
            </w:r>
            <w:r>
              <w:rPr>
                <w:b w:val="0"/>
              </w:rPr>
              <w:t>i</w:t>
            </w:r>
            <w:r w:rsidRPr="00A903D8">
              <w:rPr>
                <w:b w:val="0"/>
              </w:rPr>
              <w:t>ncl</w:t>
            </w:r>
            <w:r>
              <w:rPr>
                <w:b w:val="0"/>
              </w:rPr>
              <w:t xml:space="preserve">uding supporting DCP amendment)’ category. The Fees and Charges are </w:t>
            </w:r>
            <w:r w:rsidRPr="00A903D8">
              <w:rPr>
                <w:b w:val="0"/>
              </w:rPr>
              <w:t xml:space="preserve">available on the City’s website at </w:t>
            </w:r>
            <w:bookmarkStart w:id="0" w:name="_GoBack"/>
            <w:r w:rsidR="00AE3F3C">
              <w:fldChar w:fldCharType="begin"/>
            </w:r>
            <w:r w:rsidR="00AE3F3C">
              <w:instrText xml:space="preserve"> HYPERLINK "http://www.cityofsydney.nsw.gov.au" </w:instrText>
            </w:r>
            <w:r w:rsidR="00AE3F3C">
              <w:fldChar w:fldCharType="separate"/>
            </w:r>
            <w:r w:rsidRPr="00A903D8">
              <w:rPr>
                <w:rStyle w:val="Hyperlink"/>
                <w:b w:val="0"/>
              </w:rPr>
              <w:t>www.cityofsyd</w:t>
            </w:r>
            <w:r w:rsidRPr="00A903D8">
              <w:rPr>
                <w:rStyle w:val="Hyperlink"/>
                <w:b w:val="0"/>
              </w:rPr>
              <w:t>n</w:t>
            </w:r>
            <w:r w:rsidRPr="00A903D8">
              <w:rPr>
                <w:rStyle w:val="Hyperlink"/>
                <w:b w:val="0"/>
              </w:rPr>
              <w:t>ey.nsw.gov.au</w:t>
            </w:r>
            <w:r w:rsidR="00AE3F3C">
              <w:rPr>
                <w:rStyle w:val="Hyperlink"/>
              </w:rPr>
              <w:fldChar w:fldCharType="end"/>
            </w:r>
            <w:bookmarkEnd w:id="0"/>
            <w:r>
              <w:rPr>
                <w:b w:val="0"/>
              </w:rPr>
              <w:t xml:space="preserve"> by following </w:t>
            </w:r>
            <w:r w:rsidRPr="00A903D8">
              <w:rPr>
                <w:b w:val="0"/>
              </w:rPr>
              <w:t>Council&gt;&gt;Our responsibilities&gt;&gt;Fees and charges.</w:t>
            </w: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03D8" w:rsidRPr="002C4CED" w:rsidTr="000345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2C4CED" w:rsidRDefault="000345A5" w:rsidP="000345A5">
            <w:pPr>
              <w:rPr>
                <w:b w:val="0"/>
              </w:rPr>
            </w:pPr>
            <w:r w:rsidRPr="000345A5">
              <w:t>Plans and accompanying documents</w:t>
            </w:r>
            <w:r w:rsidRPr="002C4CED">
              <w:rPr>
                <w:b w:val="0"/>
              </w:rPr>
              <w:t xml:space="preserve">  </w:t>
            </w:r>
          </w:p>
          <w:p w:rsidR="000345A5" w:rsidRPr="000345A5" w:rsidRDefault="0021657C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A65C63">
              <w:rPr>
                <w:b w:val="0"/>
              </w:rPr>
              <w:t>8 (eight)</w:t>
            </w:r>
            <w:r w:rsidR="000345A5" w:rsidRPr="002C4CED">
              <w:rPr>
                <w:b w:val="0"/>
              </w:rPr>
              <w:t xml:space="preserve"> </w:t>
            </w:r>
            <w:r w:rsidR="000345A5">
              <w:rPr>
                <w:b w:val="0"/>
              </w:rPr>
              <w:t xml:space="preserve">colour </w:t>
            </w:r>
            <w:r w:rsidR="000345A5" w:rsidRPr="002C4CED">
              <w:rPr>
                <w:b w:val="0"/>
              </w:rPr>
              <w:t xml:space="preserve">hard copy sets </w:t>
            </w:r>
            <w:r w:rsidR="000345A5">
              <w:rPr>
                <w:b w:val="0"/>
              </w:rPr>
              <w:t>In two ring binder folders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1x CD o</w:t>
            </w:r>
            <w:r w:rsidR="00B45840" w:rsidRPr="00A903D8">
              <w:t xml:space="preserve">r </w:t>
            </w:r>
            <w:r w:rsidR="00B45840" w:rsidRPr="00A903D8">
              <w:rPr>
                <w:b w:val="0"/>
              </w:rPr>
              <w:t>USB containing all documents</w:t>
            </w:r>
            <w:r w:rsidR="00A903D8" w:rsidRPr="00A903D8">
              <w:t xml:space="preserve"> </w:t>
            </w:r>
            <w:r w:rsidRPr="002C4CED">
              <w:rPr>
                <w:b w:val="0"/>
              </w:rPr>
              <w:t xml:space="preserve">including a WORD and PDF version of each </w:t>
            </w:r>
          </w:p>
          <w:p w:rsidR="000345A5" w:rsidRDefault="000345A5" w:rsidP="000345A5">
            <w:pPr>
              <w:rPr>
                <w:b w:val="0"/>
              </w:rPr>
            </w:pPr>
          </w:p>
          <w:p w:rsidR="000345A5" w:rsidRPr="002C4CED" w:rsidRDefault="000345A5" w:rsidP="000345A5">
            <w:pPr>
              <w:rPr>
                <w:b w:val="0"/>
              </w:rPr>
            </w:pPr>
            <w:r w:rsidRPr="002C4CED">
              <w:rPr>
                <w:b w:val="0"/>
              </w:rPr>
              <w:t>NOTE:</w:t>
            </w:r>
            <w:r>
              <w:rPr>
                <w:b w:val="0"/>
              </w:rPr>
              <w:t xml:space="preserve"> </w:t>
            </w:r>
            <w:r w:rsidRPr="002C4CED">
              <w:rPr>
                <w:b w:val="0"/>
              </w:rPr>
              <w:t>Digital file requirements must be Virus Free. Each plan and document must be supplied as a PDF file and have a descriptive file name. Each document should be less than 10MB.</w:t>
            </w: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5A5" w:rsidRPr="002C4CED" w:rsidTr="00A9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:rsidR="000345A5" w:rsidRPr="00A903D8" w:rsidRDefault="000345A5" w:rsidP="000345A5">
            <w:pPr>
              <w:rPr>
                <w:b w:val="0"/>
                <w:color w:val="FFFFFF" w:themeColor="background1"/>
              </w:rPr>
            </w:pPr>
            <w:r w:rsidRPr="00A903D8">
              <w:rPr>
                <w:b w:val="0"/>
                <w:color w:val="FFFFFF" w:themeColor="background1"/>
              </w:rPr>
              <w:t xml:space="preserve">Planning Justification </w:t>
            </w:r>
          </w:p>
        </w:tc>
      </w:tr>
      <w:tr w:rsidR="00A903D8" w:rsidRPr="002C4CED" w:rsidTr="000345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0345A5" w:rsidRDefault="000345A5" w:rsidP="000345A5">
            <w:r w:rsidRPr="000345A5">
              <w:t>Planning Proposal Justification Report</w:t>
            </w:r>
          </w:p>
          <w:p w:rsidR="000345A5" w:rsidRDefault="000345A5" w:rsidP="000345A5">
            <w:pPr>
              <w:rPr>
                <w:b w:val="0"/>
              </w:rPr>
            </w:pPr>
            <w:r w:rsidRPr="00A903D8">
              <w:rPr>
                <w:b w:val="0"/>
              </w:rPr>
              <w:t xml:space="preserve">Address </w:t>
            </w:r>
            <w:r w:rsidRPr="002C4CED">
              <w:rPr>
                <w:b w:val="0"/>
              </w:rPr>
              <w:t xml:space="preserve">matters under s55 of the </w:t>
            </w:r>
            <w:r w:rsidRPr="002C4CED">
              <w:rPr>
                <w:b w:val="0"/>
                <w:i/>
              </w:rPr>
              <w:t xml:space="preserve">Environmental Planning and Assessment Act 1979 </w:t>
            </w:r>
            <w:r w:rsidRPr="002C4CED">
              <w:rPr>
                <w:b w:val="0"/>
              </w:rPr>
              <w:t xml:space="preserve">and Department of Planning and Environment’s </w:t>
            </w:r>
            <w:r w:rsidRPr="002C4CED">
              <w:rPr>
                <w:b w:val="0"/>
                <w:i/>
              </w:rPr>
              <w:t>A Guide to Preparing Planning Proposals</w:t>
            </w:r>
            <w:r w:rsidR="00A903D8">
              <w:rPr>
                <w:b w:val="0"/>
              </w:rPr>
              <w:t xml:space="preserve"> at: </w:t>
            </w:r>
            <w:hyperlink r:id="rId7" w:history="1">
              <w:r w:rsidR="00A903D8" w:rsidRPr="00A903D8">
                <w:rPr>
                  <w:rStyle w:val="Hyperlink"/>
                  <w:b w:val="0"/>
                </w:rPr>
                <w:t>http://www.planning.nsw.gov.au/Pl</w:t>
              </w:r>
              <w:r w:rsidR="00A903D8" w:rsidRPr="00A903D8">
                <w:rPr>
                  <w:rStyle w:val="Hyperlink"/>
                  <w:b w:val="0"/>
                </w:rPr>
                <w:t>a</w:t>
              </w:r>
              <w:r w:rsidR="00A903D8" w:rsidRPr="00A903D8">
                <w:rPr>
                  <w:rStyle w:val="Hyperlink"/>
                  <w:b w:val="0"/>
                </w:rPr>
                <w:t>ns-for-Your-Area/Local-Planning-and-Zoning/R</w:t>
              </w:r>
              <w:r w:rsidR="00A903D8" w:rsidRPr="00A903D8">
                <w:rPr>
                  <w:rStyle w:val="Hyperlink"/>
                  <w:b w:val="0"/>
                </w:rPr>
                <w:t>e</w:t>
              </w:r>
              <w:r w:rsidR="00A903D8" w:rsidRPr="00A903D8">
                <w:rPr>
                  <w:rStyle w:val="Hyperlink"/>
                  <w:b w:val="0"/>
                </w:rPr>
                <w:t>sources</w:t>
              </w:r>
            </w:hyperlink>
            <w:r w:rsidR="00A903D8">
              <w:rPr>
                <w:b w:val="0"/>
              </w:rPr>
              <w:t xml:space="preserve"> </w:t>
            </w:r>
          </w:p>
          <w:p w:rsidR="00A903D8" w:rsidRPr="002C4CED" w:rsidRDefault="00A903D8" w:rsidP="000345A5">
            <w:pPr>
              <w:rPr>
                <w:b w:val="0"/>
              </w:rPr>
            </w:pPr>
          </w:p>
          <w:p w:rsidR="000345A5" w:rsidRPr="002C4CED" w:rsidRDefault="000345A5" w:rsidP="000345A5">
            <w:pPr>
              <w:rPr>
                <w:b w:val="0"/>
              </w:rPr>
            </w:pPr>
            <w:r w:rsidRPr="002C4CED">
              <w:rPr>
                <w:b w:val="0"/>
              </w:rPr>
              <w:t xml:space="preserve">Report to include, but not limited to: 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Objectives and intended outcomes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Explanation of provisions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Justification of objectives, outcomes and provisions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Assessment against City of Sydney and NSW Government strategies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Assessment against Section 117 directions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 xml:space="preserve">Summary and implementation of technical study recommendations 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Assessment of capacity to comply with planning controls</w:t>
            </w: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03D8" w:rsidRPr="002C4CED" w:rsidTr="00034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0345A5" w:rsidRDefault="000345A5" w:rsidP="000345A5">
            <w:r w:rsidRPr="000345A5">
              <w:lastRenderedPageBreak/>
              <w:t>Development Control Plan Amendments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 xml:space="preserve">Proposed amendments or 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Site specific controls</w:t>
            </w:r>
            <w:r w:rsidR="00627EFC">
              <w:rPr>
                <w:b w:val="0"/>
              </w:rPr>
              <w:t xml:space="preserve"> addressing cl. 7.20 of Sydney LEP 2012</w:t>
            </w:r>
            <w:r w:rsidR="00277B70">
              <w:rPr>
                <w:b w:val="0"/>
              </w:rPr>
              <w:t xml:space="preserve"> and </w:t>
            </w:r>
            <w:r w:rsidR="00277B70" w:rsidRPr="002C4CED">
              <w:rPr>
                <w:b w:val="0"/>
              </w:rPr>
              <w:t xml:space="preserve">3.3.8 of Sydney </w:t>
            </w:r>
            <w:r w:rsidR="00277B70">
              <w:rPr>
                <w:b w:val="0"/>
              </w:rPr>
              <w:t xml:space="preserve">DCP </w:t>
            </w:r>
            <w:r w:rsidR="00277B70" w:rsidRPr="002C4CED">
              <w:rPr>
                <w:b w:val="0"/>
              </w:rPr>
              <w:t>2012</w:t>
            </w:r>
          </w:p>
          <w:p w:rsidR="000345A5" w:rsidRPr="002C4CED" w:rsidRDefault="000345A5" w:rsidP="00277B70">
            <w:pPr>
              <w:rPr>
                <w:b w:val="0"/>
              </w:rPr>
            </w:pPr>
            <w:r w:rsidRPr="002C4CED">
              <w:rPr>
                <w:b w:val="0"/>
              </w:rPr>
              <w:t xml:space="preserve"> </w:t>
            </w: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08D5" w:rsidRPr="002C4CED" w:rsidTr="000345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CA08D5" w:rsidRPr="000345A5" w:rsidRDefault="00CA08D5" w:rsidP="000345A5">
            <w:r w:rsidRPr="000345A5">
              <w:t>Mapping</w:t>
            </w:r>
          </w:p>
          <w:p w:rsidR="00CA08D5" w:rsidRPr="002C4CED" w:rsidRDefault="00CA08D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LEP Mapping (Sheet – Current and Proposed)</w:t>
            </w:r>
          </w:p>
          <w:p w:rsidR="00CA08D5" w:rsidRPr="002C4CED" w:rsidRDefault="00CA08D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DCP Mapping (Sheet – Current and Proposed)</w:t>
            </w:r>
          </w:p>
        </w:tc>
        <w:tc>
          <w:tcPr>
            <w:tcW w:w="708" w:type="pct"/>
          </w:tcPr>
          <w:p w:rsidR="00CA08D5" w:rsidRPr="002C4CED" w:rsidRDefault="00CA08D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CA08D5" w:rsidRPr="002C4CED" w:rsidRDefault="00CA08D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03D8" w:rsidRPr="002C4CED" w:rsidTr="00034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0345A5" w:rsidRDefault="000345A5" w:rsidP="000345A5">
            <w:r w:rsidRPr="000345A5">
              <w:t xml:space="preserve">Public Benefit Offer </w:t>
            </w:r>
          </w:p>
          <w:p w:rsidR="000345A5" w:rsidRDefault="000345A5" w:rsidP="00A903D8">
            <w:pPr>
              <w:rPr>
                <w:b w:val="0"/>
              </w:rPr>
            </w:pPr>
            <w:r w:rsidRPr="002C4CED">
              <w:rPr>
                <w:b w:val="0"/>
              </w:rPr>
              <w:t xml:space="preserve">Outline of </w:t>
            </w:r>
            <w:r w:rsidR="00A903D8">
              <w:rPr>
                <w:b w:val="0"/>
              </w:rPr>
              <w:t xml:space="preserve">any </w:t>
            </w:r>
            <w:r w:rsidRPr="002C4CED">
              <w:rPr>
                <w:b w:val="0"/>
              </w:rPr>
              <w:t xml:space="preserve">public benefit </w:t>
            </w:r>
            <w:r w:rsidR="00A903D8">
              <w:rPr>
                <w:b w:val="0"/>
              </w:rPr>
              <w:t>offer to be secured through a planning agreement.</w:t>
            </w:r>
          </w:p>
          <w:p w:rsidR="00A903D8" w:rsidRPr="002C4CED" w:rsidRDefault="00A903D8" w:rsidP="00A903D8">
            <w:pPr>
              <w:rPr>
                <w:b w:val="0"/>
              </w:rPr>
            </w:pP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5A5" w:rsidRPr="00A903D8" w:rsidTr="00CA08D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  <w:shd w:val="clear" w:color="auto" w:fill="4F81BD" w:themeFill="accent1"/>
          </w:tcPr>
          <w:p w:rsidR="000345A5" w:rsidRPr="000345A5" w:rsidRDefault="000345A5" w:rsidP="000345A5">
            <w:pPr>
              <w:rPr>
                <w:b w:val="0"/>
                <w:color w:val="FFFFFF" w:themeColor="background1"/>
              </w:rPr>
            </w:pPr>
            <w:r w:rsidRPr="000345A5">
              <w:rPr>
                <w:b w:val="0"/>
                <w:color w:val="FFFFFF" w:themeColor="background1"/>
              </w:rPr>
              <w:t xml:space="preserve">Urban Design </w:t>
            </w:r>
          </w:p>
        </w:tc>
        <w:tc>
          <w:tcPr>
            <w:tcW w:w="708" w:type="pct"/>
            <w:shd w:val="clear" w:color="auto" w:fill="4F81BD" w:themeFill="accent1"/>
          </w:tcPr>
          <w:p w:rsidR="000345A5" w:rsidRPr="00A903D8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678" w:type="pct"/>
            <w:shd w:val="clear" w:color="auto" w:fill="4F81BD" w:themeFill="accent1"/>
          </w:tcPr>
          <w:p w:rsidR="000345A5" w:rsidRPr="00A903D8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A903D8" w:rsidRPr="002C4CED" w:rsidTr="00034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0345A5" w:rsidRDefault="000345A5" w:rsidP="000345A5">
            <w:r w:rsidRPr="000345A5">
              <w:t>Urban Design Study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 xml:space="preserve">Urban </w:t>
            </w:r>
            <w:r w:rsidR="00CA08D5">
              <w:rPr>
                <w:b w:val="0"/>
              </w:rPr>
              <w:t>d</w:t>
            </w:r>
            <w:r w:rsidRPr="002C4CED">
              <w:rPr>
                <w:b w:val="0"/>
              </w:rPr>
              <w:t xml:space="preserve">esign </w:t>
            </w:r>
            <w:r w:rsidR="00CA08D5">
              <w:rPr>
                <w:b w:val="0"/>
              </w:rPr>
              <w:t>p</w:t>
            </w:r>
            <w:r w:rsidRPr="002C4CED">
              <w:rPr>
                <w:b w:val="0"/>
              </w:rPr>
              <w:t>rinciples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 xml:space="preserve">Contextual analysis </w:t>
            </w:r>
          </w:p>
          <w:p w:rsidR="0059051A" w:rsidRDefault="0059051A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 xml:space="preserve">Analysis of relevant technical studies </w:t>
            </w:r>
          </w:p>
          <w:p w:rsidR="000345A5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 xml:space="preserve">Existing and proposed controls </w:t>
            </w:r>
          </w:p>
          <w:p w:rsidR="00CA08D5" w:rsidRPr="002C4CED" w:rsidRDefault="00CA08D5" w:rsidP="00CA08D5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Envelope drawings and indicative internal layouts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Existing and proposed uses</w:t>
            </w:r>
          </w:p>
          <w:p w:rsidR="000345A5" w:rsidRDefault="00CA08D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 xml:space="preserve">Spreadsheet of </w:t>
            </w:r>
            <w:r w:rsidR="000345A5" w:rsidRPr="002C4CED">
              <w:rPr>
                <w:b w:val="0"/>
              </w:rPr>
              <w:t xml:space="preserve">FSR </w:t>
            </w:r>
            <w:r>
              <w:rPr>
                <w:b w:val="0"/>
              </w:rPr>
              <w:t xml:space="preserve">and GFA </w:t>
            </w:r>
            <w:r w:rsidR="000345A5" w:rsidRPr="002C4CED">
              <w:rPr>
                <w:b w:val="0"/>
              </w:rPr>
              <w:t xml:space="preserve">by level and use </w:t>
            </w:r>
            <w:r>
              <w:rPr>
                <w:b w:val="0"/>
              </w:rPr>
              <w:t xml:space="preserve">including efficiency assumptions 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Pedestrian and vehicular movement</w:t>
            </w:r>
          </w:p>
          <w:p w:rsidR="000345A5" w:rsidRDefault="000345A5" w:rsidP="00CA08D5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View analysis</w:t>
            </w:r>
          </w:p>
          <w:p w:rsidR="00CA08D5" w:rsidRPr="00CA08D5" w:rsidRDefault="00CA08D5" w:rsidP="00CA08D5">
            <w:pPr>
              <w:rPr>
                <w:b w:val="0"/>
              </w:rPr>
            </w:pP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03D8" w:rsidRPr="002C4CED" w:rsidTr="000345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0345A5" w:rsidRDefault="000345A5" w:rsidP="000345A5">
            <w:r w:rsidRPr="000345A5">
              <w:t>Compliance with SEPP 65</w:t>
            </w:r>
          </w:p>
          <w:p w:rsidR="000345A5" w:rsidRPr="009B2848" w:rsidRDefault="009B2848" w:rsidP="000345A5">
            <w:pPr>
              <w:rPr>
                <w:b w:val="0"/>
              </w:rPr>
            </w:pPr>
            <w:r>
              <w:rPr>
                <w:b w:val="0"/>
              </w:rPr>
              <w:t>The p</w:t>
            </w:r>
            <w:r w:rsidR="000345A5" w:rsidRPr="009B2848">
              <w:rPr>
                <w:b w:val="0"/>
              </w:rPr>
              <w:t>roposal is to demonstrate that a development under the proposed controls can comply with SEPP 65 and the Apartment Design Guide</w:t>
            </w:r>
            <w:r>
              <w:rPr>
                <w:b w:val="0"/>
              </w:rPr>
              <w:t>.</w:t>
            </w:r>
          </w:p>
          <w:p w:rsidR="009B2848" w:rsidRDefault="009B2848" w:rsidP="009B2848">
            <w:pPr>
              <w:rPr>
                <w:b w:val="0"/>
              </w:rPr>
            </w:pPr>
          </w:p>
          <w:p w:rsidR="000345A5" w:rsidRPr="002C4CED" w:rsidRDefault="000345A5" w:rsidP="009B2848">
            <w:pPr>
              <w:rPr>
                <w:b w:val="0"/>
              </w:rPr>
            </w:pPr>
            <w:r w:rsidRPr="002C4CED">
              <w:rPr>
                <w:b w:val="0"/>
              </w:rPr>
              <w:t xml:space="preserve">Overshadowing and solar access assessment methodology </w:t>
            </w:r>
            <w:r w:rsidR="009B2848">
              <w:rPr>
                <w:b w:val="0"/>
              </w:rPr>
              <w:t xml:space="preserve">is </w:t>
            </w:r>
            <w:r w:rsidRPr="002C4CED">
              <w:rPr>
                <w:b w:val="0"/>
              </w:rPr>
              <w:t>to be clarified with the City</w:t>
            </w:r>
            <w:r w:rsidR="009B2848">
              <w:rPr>
                <w:b w:val="0"/>
              </w:rPr>
              <w:t>.</w:t>
            </w:r>
          </w:p>
          <w:p w:rsidR="000345A5" w:rsidRPr="002C4CED" w:rsidRDefault="000345A5" w:rsidP="000345A5">
            <w:pPr>
              <w:rPr>
                <w:b w:val="0"/>
              </w:rPr>
            </w:pP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03D8" w:rsidRPr="002C4CED" w:rsidTr="00034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0345A5" w:rsidRDefault="000345A5" w:rsidP="000345A5">
            <w:r w:rsidRPr="000345A5">
              <w:t>Design Excellence Strategy</w:t>
            </w:r>
          </w:p>
          <w:p w:rsidR="00627EFC" w:rsidRDefault="0021657C" w:rsidP="000345A5">
            <w:pPr>
              <w:rPr>
                <w:b w:val="0"/>
              </w:rPr>
            </w:pPr>
            <w:r w:rsidRPr="00741ECA">
              <w:rPr>
                <w:b w:val="0"/>
              </w:rPr>
              <w:t xml:space="preserve">A design excellence </w:t>
            </w:r>
            <w:r w:rsidR="00627EFC" w:rsidRPr="00741ECA">
              <w:rPr>
                <w:b w:val="0"/>
              </w:rPr>
              <w:t xml:space="preserve">strategy is </w:t>
            </w:r>
            <w:r w:rsidRPr="00741ECA">
              <w:rPr>
                <w:b w:val="0"/>
              </w:rPr>
              <w:t xml:space="preserve">required, particularly </w:t>
            </w:r>
            <w:r w:rsidR="001D0265" w:rsidRPr="00741ECA">
              <w:rPr>
                <w:b w:val="0"/>
              </w:rPr>
              <w:t>where a s</w:t>
            </w:r>
            <w:r w:rsidRPr="00741ECA">
              <w:rPr>
                <w:b w:val="0"/>
              </w:rPr>
              <w:t>ite</w:t>
            </w:r>
            <w:r w:rsidR="001D0265" w:rsidRPr="00741ECA">
              <w:rPr>
                <w:b w:val="0"/>
              </w:rPr>
              <w:t xml:space="preserve"> specific DCP is being prepared</w:t>
            </w:r>
            <w:r w:rsidRPr="00741ECA">
              <w:rPr>
                <w:b w:val="0"/>
              </w:rPr>
              <w:t xml:space="preserve"> which would meet the needs of a Stage 1</w:t>
            </w:r>
            <w:r w:rsidR="001D0265" w:rsidRPr="00741ECA">
              <w:rPr>
                <w:b w:val="0"/>
              </w:rPr>
              <w:t xml:space="preserve"> </w:t>
            </w:r>
            <w:r w:rsidRPr="00741ECA">
              <w:rPr>
                <w:b w:val="0"/>
              </w:rPr>
              <w:t xml:space="preserve">DA. </w:t>
            </w:r>
            <w:r w:rsidR="001D0265" w:rsidRPr="00741ECA">
              <w:rPr>
                <w:b w:val="0"/>
              </w:rPr>
              <w:t xml:space="preserve">The design excellence Strategy is to address the relevant controls. </w:t>
            </w:r>
          </w:p>
          <w:p w:rsidR="00CA08D5" w:rsidRPr="002C4CED" w:rsidRDefault="00CA08D5" w:rsidP="000345A5">
            <w:pPr>
              <w:rPr>
                <w:b w:val="0"/>
              </w:rPr>
            </w:pPr>
          </w:p>
          <w:p w:rsidR="000345A5" w:rsidRPr="002C4CED" w:rsidRDefault="00A71182" w:rsidP="000345A5">
            <w:pPr>
              <w:rPr>
                <w:b w:val="0"/>
              </w:rPr>
            </w:pPr>
            <w:r>
              <w:rPr>
                <w:b w:val="0"/>
              </w:rPr>
              <w:t>Relevant c</w:t>
            </w:r>
            <w:r w:rsidR="0021657C">
              <w:rPr>
                <w:b w:val="0"/>
              </w:rPr>
              <w:t>ontrols</w:t>
            </w:r>
          </w:p>
          <w:p w:rsidR="00627EFC" w:rsidRDefault="00627EFC" w:rsidP="000345A5">
            <w:pPr>
              <w:rPr>
                <w:b w:val="0"/>
              </w:rPr>
            </w:pPr>
            <w:r w:rsidRPr="00627EFC">
              <w:rPr>
                <w:b w:val="0"/>
              </w:rPr>
              <w:t>City of S</w:t>
            </w:r>
            <w:r>
              <w:rPr>
                <w:b w:val="0"/>
              </w:rPr>
              <w:t>ydney Competitive Design Policy</w:t>
            </w:r>
          </w:p>
          <w:p w:rsidR="000345A5" w:rsidRPr="002C4CED" w:rsidRDefault="000345A5" w:rsidP="000345A5">
            <w:pPr>
              <w:rPr>
                <w:b w:val="0"/>
              </w:rPr>
            </w:pPr>
            <w:r w:rsidRPr="002C4CED">
              <w:rPr>
                <w:b w:val="0"/>
              </w:rPr>
              <w:t>Clause 6.21 of the Sydney Local Environmental Plan 2012</w:t>
            </w:r>
          </w:p>
          <w:p w:rsidR="000345A5" w:rsidRPr="002C4CED" w:rsidRDefault="000345A5" w:rsidP="000345A5">
            <w:pPr>
              <w:rPr>
                <w:b w:val="0"/>
              </w:rPr>
            </w:pPr>
            <w:r w:rsidRPr="002C4CED">
              <w:rPr>
                <w:b w:val="0"/>
              </w:rPr>
              <w:t>Clause 3.3 of the Sydney Development Control Plan 2012</w:t>
            </w: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96F" w:rsidRPr="002C4CED" w:rsidTr="000345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27696F" w:rsidRDefault="0027696F" w:rsidP="000345A5">
            <w:r>
              <w:lastRenderedPageBreak/>
              <w:t>Landscape Concept Plan</w:t>
            </w:r>
          </w:p>
          <w:p w:rsidR="009B5EBF" w:rsidRDefault="00741ECA" w:rsidP="007E2697">
            <w:pPr>
              <w:rPr>
                <w:b w:val="0"/>
              </w:rPr>
            </w:pPr>
            <w:r>
              <w:rPr>
                <w:b w:val="0"/>
              </w:rPr>
              <w:t>Required for a site specific DCP</w:t>
            </w:r>
          </w:p>
          <w:p w:rsidR="00741ECA" w:rsidRDefault="00741ECA" w:rsidP="007E2697">
            <w:pPr>
              <w:rPr>
                <w:b w:val="0"/>
              </w:rPr>
            </w:pPr>
          </w:p>
          <w:p w:rsidR="001D0265" w:rsidRDefault="00402578" w:rsidP="007E2697">
            <w:pPr>
              <w:rPr>
                <w:b w:val="0"/>
              </w:rPr>
            </w:pPr>
            <w:r>
              <w:rPr>
                <w:b w:val="0"/>
              </w:rPr>
              <w:t>Relevant controls</w:t>
            </w:r>
          </w:p>
          <w:p w:rsidR="00402578" w:rsidRDefault="009B5EBF" w:rsidP="007E2697">
            <w:pPr>
              <w:rPr>
                <w:b w:val="0"/>
              </w:rPr>
            </w:pPr>
            <w:r>
              <w:rPr>
                <w:b w:val="0"/>
              </w:rPr>
              <w:t>Clause 7.20 Sydney Local Environmental Plan</w:t>
            </w:r>
          </w:p>
          <w:p w:rsidR="00402578" w:rsidRDefault="009B5EBF" w:rsidP="007E2697">
            <w:pPr>
              <w:rPr>
                <w:b w:val="0"/>
              </w:rPr>
            </w:pPr>
            <w:r>
              <w:rPr>
                <w:b w:val="0"/>
              </w:rPr>
              <w:t>Section</w:t>
            </w:r>
            <w:r w:rsidR="00402578">
              <w:rPr>
                <w:b w:val="0"/>
              </w:rPr>
              <w:t xml:space="preserve"> 3.1, 3.2, 3.7 of Sydney Development Control Plan</w:t>
            </w:r>
          </w:p>
          <w:p w:rsidR="00402578" w:rsidRPr="007E2697" w:rsidRDefault="00402578" w:rsidP="007E2697">
            <w:pPr>
              <w:rPr>
                <w:b w:val="0"/>
              </w:rPr>
            </w:pPr>
            <w:r>
              <w:rPr>
                <w:b w:val="0"/>
              </w:rPr>
              <w:t>City of Sydney Landscape Code</w:t>
            </w:r>
          </w:p>
        </w:tc>
        <w:tc>
          <w:tcPr>
            <w:tcW w:w="708" w:type="pct"/>
          </w:tcPr>
          <w:p w:rsidR="0027696F" w:rsidRPr="002C4CED" w:rsidRDefault="0027696F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27696F" w:rsidRPr="002C4CED" w:rsidRDefault="0027696F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697" w:rsidRPr="002C4CED" w:rsidTr="00034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7E2697" w:rsidRDefault="007E2697" w:rsidP="000345A5">
            <w:r>
              <w:t>Staging Plan</w:t>
            </w:r>
          </w:p>
          <w:p w:rsidR="007E2697" w:rsidRDefault="007E2697" w:rsidP="000345A5">
            <w:r w:rsidRPr="00741ECA">
              <w:rPr>
                <w:b w:val="0"/>
              </w:rPr>
              <w:t>Required for a site specific DCP</w:t>
            </w:r>
          </w:p>
        </w:tc>
        <w:tc>
          <w:tcPr>
            <w:tcW w:w="708" w:type="pct"/>
          </w:tcPr>
          <w:p w:rsidR="007E2697" w:rsidRPr="002C4CED" w:rsidRDefault="007E2697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7E2697" w:rsidRPr="002C4CED" w:rsidRDefault="007E2697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03D8" w:rsidRPr="002C4CED" w:rsidTr="000345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0345A5" w:rsidRDefault="000345A5" w:rsidP="000345A5">
            <w:r w:rsidRPr="000345A5">
              <w:t>Drawings (to scale)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Plans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Sections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Elevations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Perspectives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Envelope Drawings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Indicative residential layout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Massing and Structure Plan Options</w:t>
            </w:r>
          </w:p>
          <w:p w:rsidR="000345A5" w:rsidRPr="002C4CED" w:rsidRDefault="000345A5" w:rsidP="0059051A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Overshadowing and solar access</w:t>
            </w:r>
            <w:r w:rsidR="0059051A">
              <w:rPr>
                <w:b w:val="0"/>
              </w:rPr>
              <w:t xml:space="preserve"> to proposed development, </w:t>
            </w:r>
            <w:r w:rsidRPr="002C4CED">
              <w:rPr>
                <w:b w:val="0"/>
              </w:rPr>
              <w:t xml:space="preserve">open spaces and </w:t>
            </w:r>
            <w:r w:rsidR="0059051A">
              <w:rPr>
                <w:b w:val="0"/>
              </w:rPr>
              <w:t xml:space="preserve">neighbouring </w:t>
            </w:r>
            <w:r w:rsidRPr="002C4CED">
              <w:rPr>
                <w:b w:val="0"/>
              </w:rPr>
              <w:t>buildings (showing existing and proposed)</w:t>
            </w: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03D8" w:rsidRPr="002C4CED" w:rsidTr="00034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0345A5" w:rsidRDefault="000345A5" w:rsidP="000345A5">
            <w:r w:rsidRPr="000345A5">
              <w:t>Survey Plan</w:t>
            </w:r>
          </w:p>
          <w:p w:rsidR="000345A5" w:rsidRPr="002C4CED" w:rsidRDefault="000345A5" w:rsidP="000345A5">
            <w:pPr>
              <w:rPr>
                <w:b w:val="0"/>
              </w:rPr>
            </w:pPr>
            <w:r w:rsidRPr="002C4CED">
              <w:rPr>
                <w:b w:val="0"/>
              </w:rPr>
              <w:t>The survey plan needs to be to scale, showing relative levels to AHD and include details of adjoining development.</w:t>
            </w: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03D8" w:rsidRPr="002C4CED" w:rsidTr="000345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0345A5" w:rsidRDefault="001D0265" w:rsidP="000345A5">
            <w:r>
              <w:t>Physical and Digital models</w:t>
            </w:r>
          </w:p>
          <w:p w:rsidR="000345A5" w:rsidRPr="00A71182" w:rsidRDefault="000345A5" w:rsidP="00A71182">
            <w:pPr>
              <w:pStyle w:val="ListBullet"/>
              <w:rPr>
                <w:b w:val="0"/>
              </w:rPr>
            </w:pPr>
            <w:r w:rsidRPr="00A71182">
              <w:rPr>
                <w:b w:val="0"/>
              </w:rPr>
              <w:t>Physical model with context (scale 1:500 or 1:1000)</w:t>
            </w:r>
          </w:p>
          <w:p w:rsidR="000345A5" w:rsidRPr="00A71182" w:rsidRDefault="000345A5" w:rsidP="00A71182">
            <w:pPr>
              <w:pStyle w:val="ListBullet"/>
              <w:rPr>
                <w:b w:val="0"/>
              </w:rPr>
            </w:pPr>
            <w:r w:rsidRPr="00A71182">
              <w:rPr>
                <w:b w:val="0"/>
              </w:rPr>
              <w:t>CAD model compatible with City’s digital model</w:t>
            </w:r>
          </w:p>
          <w:p w:rsidR="000345A5" w:rsidRPr="002C4CED" w:rsidRDefault="000345A5" w:rsidP="000345A5">
            <w:pPr>
              <w:rPr>
                <w:b w:val="0"/>
              </w:rPr>
            </w:pPr>
          </w:p>
          <w:p w:rsidR="000345A5" w:rsidRPr="002C4CED" w:rsidRDefault="000345A5" w:rsidP="000345A5">
            <w:pPr>
              <w:rPr>
                <w:b w:val="0"/>
              </w:rPr>
            </w:pPr>
            <w:r w:rsidRPr="002C4CED">
              <w:rPr>
                <w:b w:val="0"/>
              </w:rPr>
              <w:t>Further information at:</w:t>
            </w:r>
          </w:p>
          <w:p w:rsidR="000345A5" w:rsidRPr="002C4CED" w:rsidRDefault="00AE3F3C" w:rsidP="000345A5">
            <w:pPr>
              <w:rPr>
                <w:b w:val="0"/>
                <w:i/>
              </w:rPr>
            </w:pPr>
            <w:hyperlink r:id="rId8" w:history="1">
              <w:r w:rsidR="000345A5" w:rsidRPr="002C4CED">
                <w:rPr>
                  <w:rStyle w:val="Hyperlink"/>
                  <w:b w:val="0"/>
                  <w:i/>
                </w:rPr>
                <w:t>http://www.cityofsydney.nsw.gov.au/development/application-guide/application-process/model-requirements</w:t>
              </w:r>
            </w:hyperlink>
          </w:p>
          <w:p w:rsidR="000345A5" w:rsidRPr="002C4CED" w:rsidRDefault="000345A5" w:rsidP="000345A5">
            <w:pPr>
              <w:rPr>
                <w:b w:val="0"/>
                <w:i/>
              </w:rPr>
            </w:pPr>
          </w:p>
          <w:p w:rsidR="000345A5" w:rsidRPr="002C4CED" w:rsidRDefault="000345A5" w:rsidP="000345A5">
            <w:pPr>
              <w:rPr>
                <w:b w:val="0"/>
                <w:i/>
              </w:rPr>
            </w:pPr>
            <w:r w:rsidRPr="002C4CED">
              <w:rPr>
                <w:b w:val="0"/>
                <w:i/>
              </w:rPr>
              <w:t>Contact</w:t>
            </w:r>
            <w:r w:rsidR="00A71182">
              <w:rPr>
                <w:b w:val="0"/>
                <w:i/>
              </w:rPr>
              <w:t xml:space="preserve"> the City’s model team for further information</w:t>
            </w:r>
            <w:r w:rsidRPr="002C4CED">
              <w:rPr>
                <w:b w:val="0"/>
                <w:i/>
              </w:rPr>
              <w:t xml:space="preserve">: </w:t>
            </w:r>
            <w:hyperlink r:id="rId9" w:history="1">
              <w:r w:rsidR="00A71182" w:rsidRPr="00A71182">
                <w:rPr>
                  <w:rStyle w:val="Hyperlink"/>
                  <w:b w:val="0"/>
                  <w:i/>
                </w:rPr>
                <w:t>model@cityofsydney.n</w:t>
              </w:r>
              <w:r w:rsidR="00A71182" w:rsidRPr="00A71182">
                <w:rPr>
                  <w:rStyle w:val="Hyperlink"/>
                  <w:b w:val="0"/>
                  <w:i/>
                </w:rPr>
                <w:t>s</w:t>
              </w:r>
              <w:r w:rsidR="00A71182" w:rsidRPr="00A71182">
                <w:rPr>
                  <w:rStyle w:val="Hyperlink"/>
                  <w:b w:val="0"/>
                  <w:i/>
                </w:rPr>
                <w:t>w.gov.au</w:t>
              </w:r>
            </w:hyperlink>
            <w:r w:rsidR="00A71182">
              <w:rPr>
                <w:b w:val="0"/>
                <w:i/>
              </w:rPr>
              <w:t xml:space="preserve"> </w:t>
            </w: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5A5" w:rsidRPr="000345A5" w:rsidTr="00CA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:rsidR="000345A5" w:rsidRPr="000345A5" w:rsidRDefault="000345A5" w:rsidP="000345A5">
            <w:pPr>
              <w:rPr>
                <w:b w:val="0"/>
                <w:color w:val="FFFFFF" w:themeColor="background1"/>
              </w:rPr>
            </w:pPr>
            <w:r w:rsidRPr="000345A5">
              <w:rPr>
                <w:b w:val="0"/>
                <w:color w:val="FFFFFF" w:themeColor="background1"/>
              </w:rPr>
              <w:t>Technical Studies</w:t>
            </w:r>
          </w:p>
        </w:tc>
      </w:tr>
      <w:tr w:rsidR="00A71182" w:rsidRPr="002C4CED" w:rsidTr="000345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A71182" w:rsidRPr="000345A5" w:rsidRDefault="00A71182" w:rsidP="000345A5">
            <w:r w:rsidRPr="000345A5">
              <w:t>Traffic and transport study</w:t>
            </w:r>
          </w:p>
          <w:p w:rsidR="00A71182" w:rsidRDefault="00A71182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Local traffic and transport</w:t>
            </w:r>
            <w:r w:rsidR="00627EFC">
              <w:rPr>
                <w:b w:val="0"/>
              </w:rPr>
              <w:t xml:space="preserve"> impacts</w:t>
            </w:r>
          </w:p>
          <w:p w:rsidR="00627EFC" w:rsidRPr="002C4CED" w:rsidRDefault="00627EFC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 xml:space="preserve">Assessment of transport infrastructure </w:t>
            </w:r>
          </w:p>
          <w:p w:rsidR="00A71182" w:rsidRPr="002C4CED" w:rsidRDefault="00A71182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 xml:space="preserve">Public </w:t>
            </w:r>
            <w:r w:rsidR="00627EFC">
              <w:rPr>
                <w:b w:val="0"/>
              </w:rPr>
              <w:t>t</w:t>
            </w:r>
            <w:r w:rsidRPr="002C4CED">
              <w:rPr>
                <w:b w:val="0"/>
              </w:rPr>
              <w:t>ransport</w:t>
            </w:r>
          </w:p>
          <w:p w:rsidR="00A71182" w:rsidRDefault="00A71182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 xml:space="preserve">Cycle and </w:t>
            </w:r>
            <w:r w:rsidR="00627EFC">
              <w:rPr>
                <w:b w:val="0"/>
              </w:rPr>
              <w:t>p</w:t>
            </w:r>
            <w:r w:rsidRPr="002C4CED">
              <w:rPr>
                <w:b w:val="0"/>
              </w:rPr>
              <w:t xml:space="preserve">edestrian </w:t>
            </w:r>
            <w:r w:rsidR="00627EFC">
              <w:rPr>
                <w:b w:val="0"/>
              </w:rPr>
              <w:t>m</w:t>
            </w:r>
            <w:r w:rsidRPr="002C4CED">
              <w:rPr>
                <w:b w:val="0"/>
              </w:rPr>
              <w:t>ovement</w:t>
            </w:r>
          </w:p>
          <w:p w:rsidR="00627EFC" w:rsidRPr="002C4CED" w:rsidRDefault="00627EFC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 xml:space="preserve">Measures to promote sustainable transport </w:t>
            </w:r>
          </w:p>
          <w:p w:rsidR="00A71182" w:rsidRPr="002C4CED" w:rsidRDefault="00A71182" w:rsidP="000345A5">
            <w:pPr>
              <w:rPr>
                <w:b w:val="0"/>
              </w:rPr>
            </w:pPr>
          </w:p>
          <w:p w:rsidR="00A71182" w:rsidRPr="002C4CED" w:rsidRDefault="00A71182" w:rsidP="000345A5">
            <w:pPr>
              <w:rPr>
                <w:b w:val="0"/>
              </w:rPr>
            </w:pPr>
            <w:r w:rsidRPr="002C4CED">
              <w:rPr>
                <w:b w:val="0"/>
              </w:rPr>
              <w:t>Controls to be considered:</w:t>
            </w:r>
          </w:p>
          <w:p w:rsidR="00A71182" w:rsidRPr="002C4CED" w:rsidRDefault="00A71182" w:rsidP="000345A5">
            <w:pPr>
              <w:rPr>
                <w:b w:val="0"/>
              </w:rPr>
            </w:pPr>
            <w:r w:rsidRPr="002C4CED">
              <w:rPr>
                <w:b w:val="0"/>
              </w:rPr>
              <w:t>Clause 3.11 of the Sydney Development Control Plan 2012</w:t>
            </w:r>
          </w:p>
          <w:p w:rsidR="00A71182" w:rsidRPr="002C4CED" w:rsidRDefault="00A71182" w:rsidP="000345A5">
            <w:pPr>
              <w:rPr>
                <w:b w:val="0"/>
              </w:rPr>
            </w:pPr>
            <w:r w:rsidRPr="002C4CED">
              <w:rPr>
                <w:b w:val="0"/>
              </w:rPr>
              <w:t>Schedule 7 Transport of Sydney Development Control Plan</w:t>
            </w:r>
            <w:r w:rsidR="00627EFC">
              <w:rPr>
                <w:b w:val="0"/>
              </w:rPr>
              <w:t xml:space="preserve"> 2012</w:t>
            </w:r>
          </w:p>
        </w:tc>
        <w:tc>
          <w:tcPr>
            <w:tcW w:w="708" w:type="pct"/>
          </w:tcPr>
          <w:p w:rsidR="00A71182" w:rsidRPr="002C4CED" w:rsidRDefault="00A71182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A71182" w:rsidRPr="002C4CED" w:rsidRDefault="00A71182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03D8" w:rsidRPr="002C4CED" w:rsidTr="00034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0345A5" w:rsidRDefault="000345A5" w:rsidP="000345A5">
            <w:r w:rsidRPr="000345A5">
              <w:lastRenderedPageBreak/>
              <w:t>Infrastructure needs analysis</w:t>
            </w:r>
          </w:p>
          <w:p w:rsidR="00A71182" w:rsidRDefault="000345A5" w:rsidP="00A71182">
            <w:pPr>
              <w:rPr>
                <w:b w:val="0"/>
              </w:rPr>
            </w:pPr>
            <w:r w:rsidRPr="002C4CED">
              <w:rPr>
                <w:b w:val="0"/>
              </w:rPr>
              <w:t>Local and state infrastructure demand, servicing and potential funding arrangements</w:t>
            </w:r>
            <w:r w:rsidR="00A71182">
              <w:rPr>
                <w:b w:val="0"/>
              </w:rPr>
              <w:t xml:space="preserve"> including:</w:t>
            </w:r>
          </w:p>
          <w:p w:rsidR="00A71182" w:rsidRDefault="000345A5" w:rsidP="00A71182">
            <w:pPr>
              <w:pStyle w:val="ListBullet"/>
              <w:rPr>
                <w:b w:val="0"/>
              </w:rPr>
            </w:pPr>
            <w:r w:rsidRPr="00A71182">
              <w:rPr>
                <w:b w:val="0"/>
              </w:rPr>
              <w:t>child care</w:t>
            </w:r>
          </w:p>
          <w:p w:rsidR="00A71182" w:rsidRDefault="000345A5" w:rsidP="00A71182">
            <w:pPr>
              <w:pStyle w:val="ListBullet"/>
              <w:rPr>
                <w:b w:val="0"/>
              </w:rPr>
            </w:pPr>
            <w:r w:rsidRPr="00A71182">
              <w:rPr>
                <w:b w:val="0"/>
              </w:rPr>
              <w:t xml:space="preserve">open space </w:t>
            </w:r>
          </w:p>
          <w:p w:rsidR="000345A5" w:rsidRDefault="00A71182" w:rsidP="00A71182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 xml:space="preserve">other </w:t>
            </w:r>
            <w:r w:rsidR="000345A5" w:rsidRPr="00A71182">
              <w:rPr>
                <w:b w:val="0"/>
              </w:rPr>
              <w:t xml:space="preserve">community infrastructure </w:t>
            </w:r>
          </w:p>
          <w:p w:rsidR="00A71182" w:rsidRDefault="00A71182" w:rsidP="00A71182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education needs</w:t>
            </w:r>
          </w:p>
          <w:p w:rsidR="00A71182" w:rsidRPr="00A71182" w:rsidRDefault="00A71182" w:rsidP="00A71182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health needs</w:t>
            </w: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08D5" w:rsidRPr="002C4CED" w:rsidTr="000345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CA08D5" w:rsidRPr="000345A5" w:rsidRDefault="00CA08D5" w:rsidP="000345A5">
            <w:r w:rsidRPr="000345A5">
              <w:t>Site Specific Flood Study and WSUD</w:t>
            </w:r>
          </w:p>
          <w:p w:rsidR="00CA08D5" w:rsidRPr="002C4CED" w:rsidRDefault="00CA08D5" w:rsidP="000345A5">
            <w:pPr>
              <w:rPr>
                <w:b w:val="0"/>
              </w:rPr>
            </w:pPr>
          </w:p>
          <w:p w:rsidR="00CA08D5" w:rsidRPr="002C4CED" w:rsidRDefault="00CA08D5" w:rsidP="000345A5">
            <w:pPr>
              <w:rPr>
                <w:b w:val="0"/>
              </w:rPr>
            </w:pPr>
            <w:r>
              <w:rPr>
                <w:b w:val="0"/>
              </w:rPr>
              <w:t>Relevant controls</w:t>
            </w:r>
            <w:r w:rsidRPr="002C4CED">
              <w:rPr>
                <w:b w:val="0"/>
              </w:rPr>
              <w:t>:</w:t>
            </w:r>
          </w:p>
          <w:p w:rsidR="00CA08D5" w:rsidRPr="002C4CED" w:rsidRDefault="00CA08D5" w:rsidP="000345A5">
            <w:pPr>
              <w:rPr>
                <w:b w:val="0"/>
              </w:rPr>
            </w:pPr>
            <w:r w:rsidRPr="002C4CED">
              <w:rPr>
                <w:b w:val="0"/>
              </w:rPr>
              <w:t>City of Sydney Interim Floodplain Management Policy</w:t>
            </w:r>
          </w:p>
          <w:p w:rsidR="00CA08D5" w:rsidRPr="002C4CED" w:rsidRDefault="00CA08D5" w:rsidP="000345A5">
            <w:pPr>
              <w:rPr>
                <w:b w:val="0"/>
              </w:rPr>
            </w:pPr>
            <w:r w:rsidRPr="002C4CED">
              <w:rPr>
                <w:b w:val="0"/>
              </w:rPr>
              <w:t xml:space="preserve">Relevant City of Sydney </w:t>
            </w:r>
            <w:r>
              <w:rPr>
                <w:b w:val="0"/>
              </w:rPr>
              <w:t>C</w:t>
            </w:r>
            <w:r w:rsidRPr="002C4CED">
              <w:rPr>
                <w:b w:val="0"/>
              </w:rPr>
              <w:t xml:space="preserve">atchment </w:t>
            </w:r>
            <w:r>
              <w:rPr>
                <w:b w:val="0"/>
              </w:rPr>
              <w:t>S</w:t>
            </w:r>
            <w:r w:rsidRPr="002C4CED">
              <w:rPr>
                <w:b w:val="0"/>
              </w:rPr>
              <w:t>tudy</w:t>
            </w:r>
          </w:p>
          <w:p w:rsidR="00CA08D5" w:rsidRPr="002C4CED" w:rsidRDefault="00CA08D5" w:rsidP="000345A5">
            <w:pPr>
              <w:rPr>
                <w:b w:val="0"/>
              </w:rPr>
            </w:pPr>
            <w:r w:rsidRPr="002C4CED">
              <w:rPr>
                <w:b w:val="0"/>
              </w:rPr>
              <w:t>NSW Floodplain Development Manual 2005</w:t>
            </w:r>
          </w:p>
          <w:p w:rsidR="00CA08D5" w:rsidRPr="002C4CED" w:rsidRDefault="00CA08D5" w:rsidP="000345A5">
            <w:pPr>
              <w:rPr>
                <w:b w:val="0"/>
              </w:rPr>
            </w:pPr>
            <w:r w:rsidRPr="002C4CED">
              <w:rPr>
                <w:b w:val="0"/>
              </w:rPr>
              <w:t>Clause 7.15 of Sydney Local Environmental Plan 2012</w:t>
            </w:r>
          </w:p>
          <w:p w:rsidR="00CA08D5" w:rsidRPr="002C4CED" w:rsidRDefault="00CA08D5" w:rsidP="000345A5">
            <w:pPr>
              <w:rPr>
                <w:b w:val="0"/>
              </w:rPr>
            </w:pPr>
            <w:r w:rsidRPr="002C4CED">
              <w:rPr>
                <w:b w:val="0"/>
              </w:rPr>
              <w:t>Clause 3.7 of the of the Sydney Development Control Plan 2012</w:t>
            </w:r>
          </w:p>
          <w:p w:rsidR="00CA08D5" w:rsidRPr="002C4CED" w:rsidRDefault="00CA08D5" w:rsidP="000345A5">
            <w:pPr>
              <w:rPr>
                <w:b w:val="0"/>
              </w:rPr>
            </w:pPr>
          </w:p>
          <w:p w:rsidR="00CA08D5" w:rsidRPr="002C4CED" w:rsidRDefault="00CA08D5" w:rsidP="000345A5">
            <w:pPr>
              <w:rPr>
                <w:b w:val="0"/>
              </w:rPr>
            </w:pPr>
            <w:r>
              <w:rPr>
                <w:b w:val="0"/>
              </w:rPr>
              <w:t xml:space="preserve">See: </w:t>
            </w:r>
            <w:hyperlink r:id="rId10" w:history="1">
              <w:r w:rsidRPr="002C4CED">
                <w:rPr>
                  <w:rStyle w:val="Hyperlink"/>
                  <w:b w:val="0"/>
                </w:rPr>
                <w:t>http://www.cityofsydney.nsw.gov.au/vision/better-infrastructure/floodplain-management</w:t>
              </w:r>
            </w:hyperlink>
            <w:r w:rsidRPr="002C4CED">
              <w:rPr>
                <w:b w:val="0"/>
              </w:rPr>
              <w:t xml:space="preserve"> </w:t>
            </w:r>
          </w:p>
          <w:p w:rsidR="00CA08D5" w:rsidRPr="002C4CED" w:rsidRDefault="00CA08D5" w:rsidP="000345A5">
            <w:pPr>
              <w:rPr>
                <w:b w:val="0"/>
              </w:rPr>
            </w:pPr>
          </w:p>
        </w:tc>
        <w:tc>
          <w:tcPr>
            <w:tcW w:w="708" w:type="pct"/>
          </w:tcPr>
          <w:p w:rsidR="00CA08D5" w:rsidRPr="002C4CED" w:rsidRDefault="00CA08D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CA08D5" w:rsidRPr="002C4CED" w:rsidRDefault="00CA08D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182" w:rsidRPr="002C4CED" w:rsidTr="00034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CA08D5" w:rsidRPr="00CA08D5" w:rsidRDefault="00CA08D5" w:rsidP="00CA08D5">
            <w:r w:rsidRPr="00CA08D5">
              <w:t>Acoustic Study</w:t>
            </w:r>
          </w:p>
          <w:p w:rsidR="00CA08D5" w:rsidRPr="00CA08D5" w:rsidRDefault="00CA08D5" w:rsidP="00CA08D5">
            <w:pPr>
              <w:rPr>
                <w:b w:val="0"/>
              </w:rPr>
            </w:pPr>
            <w:r w:rsidRPr="00CA08D5">
              <w:rPr>
                <w:b w:val="0"/>
              </w:rPr>
              <w:t>Relevant controls:</w:t>
            </w:r>
          </w:p>
          <w:p w:rsidR="00CA08D5" w:rsidRPr="00CA08D5" w:rsidRDefault="00CA08D5" w:rsidP="00CA08D5">
            <w:pPr>
              <w:numPr>
                <w:ilvl w:val="0"/>
                <w:numId w:val="12"/>
              </w:numPr>
              <w:rPr>
                <w:b w:val="0"/>
              </w:rPr>
            </w:pPr>
            <w:r w:rsidRPr="00CA08D5">
              <w:rPr>
                <w:b w:val="0"/>
              </w:rPr>
              <w:t>Infrastructure SEPP</w:t>
            </w:r>
          </w:p>
          <w:p w:rsidR="00CA08D5" w:rsidRPr="00CA08D5" w:rsidRDefault="00CA08D5" w:rsidP="00CA08D5">
            <w:pPr>
              <w:numPr>
                <w:ilvl w:val="0"/>
                <w:numId w:val="12"/>
              </w:numPr>
              <w:rPr>
                <w:b w:val="0"/>
              </w:rPr>
            </w:pPr>
            <w:r w:rsidRPr="00CA08D5">
              <w:rPr>
                <w:b w:val="0"/>
              </w:rPr>
              <w:t>Development near Busy Roads Guideline</w:t>
            </w:r>
          </w:p>
          <w:p w:rsidR="00CA08D5" w:rsidRPr="00CA08D5" w:rsidRDefault="00CA08D5" w:rsidP="00CA08D5">
            <w:pPr>
              <w:numPr>
                <w:ilvl w:val="0"/>
                <w:numId w:val="12"/>
              </w:numPr>
              <w:rPr>
                <w:b w:val="0"/>
              </w:rPr>
            </w:pPr>
            <w:r w:rsidRPr="00CA08D5">
              <w:rPr>
                <w:b w:val="0"/>
              </w:rPr>
              <w:t>Apartment Design Guide (SEPP 65)</w:t>
            </w:r>
          </w:p>
          <w:p w:rsidR="00A71182" w:rsidRPr="002C4CED" w:rsidRDefault="00A71182" w:rsidP="000345A5">
            <w:pPr>
              <w:rPr>
                <w:b w:val="0"/>
              </w:rPr>
            </w:pPr>
          </w:p>
        </w:tc>
        <w:tc>
          <w:tcPr>
            <w:tcW w:w="708" w:type="pct"/>
          </w:tcPr>
          <w:p w:rsidR="00A71182" w:rsidRPr="002C4CED" w:rsidRDefault="00A71182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A71182" w:rsidRPr="002C4CED" w:rsidRDefault="00A71182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03D8" w:rsidRPr="002C4CED" w:rsidTr="000345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CA08D5" w:rsidRPr="00CA08D5" w:rsidRDefault="00CA08D5" w:rsidP="00CA08D5">
            <w:r w:rsidRPr="00CA08D5">
              <w:t>Urban Ecology and Trees</w:t>
            </w:r>
          </w:p>
          <w:p w:rsidR="00CA08D5" w:rsidRPr="00CA08D5" w:rsidRDefault="00CA08D5" w:rsidP="00CA08D5">
            <w:pPr>
              <w:pStyle w:val="ListBullet"/>
              <w:rPr>
                <w:b w:val="0"/>
              </w:rPr>
            </w:pPr>
            <w:r w:rsidRPr="00CA08D5">
              <w:rPr>
                <w:b w:val="0"/>
              </w:rPr>
              <w:t>Arboriculture Impact Assessment Report</w:t>
            </w:r>
          </w:p>
          <w:p w:rsidR="00CA08D5" w:rsidRPr="00CA08D5" w:rsidRDefault="00CA08D5" w:rsidP="00CA08D5">
            <w:pPr>
              <w:pStyle w:val="ListBullet"/>
              <w:rPr>
                <w:b w:val="0"/>
              </w:rPr>
            </w:pPr>
            <w:r w:rsidRPr="00CA08D5">
              <w:rPr>
                <w:b w:val="0"/>
              </w:rPr>
              <w:t>Flora and</w:t>
            </w:r>
            <w:r>
              <w:rPr>
                <w:b w:val="0"/>
              </w:rPr>
              <w:t xml:space="preserve"> </w:t>
            </w:r>
            <w:r w:rsidRPr="00CA08D5">
              <w:rPr>
                <w:b w:val="0"/>
              </w:rPr>
              <w:t>Fauna</w:t>
            </w:r>
          </w:p>
          <w:p w:rsidR="00CA08D5" w:rsidRPr="00CA08D5" w:rsidRDefault="00CA08D5" w:rsidP="00CA08D5">
            <w:pPr>
              <w:pStyle w:val="ListBullet"/>
            </w:pPr>
            <w:r w:rsidRPr="00CA08D5">
              <w:rPr>
                <w:b w:val="0"/>
              </w:rPr>
              <w:t>Greening Sydney Strategy</w:t>
            </w:r>
          </w:p>
          <w:p w:rsidR="00CA08D5" w:rsidRPr="00CA08D5" w:rsidRDefault="00CA08D5" w:rsidP="00CA08D5">
            <w:pPr>
              <w:rPr>
                <w:b w:val="0"/>
              </w:rPr>
            </w:pPr>
          </w:p>
          <w:p w:rsidR="00CA08D5" w:rsidRPr="00CA08D5" w:rsidRDefault="00CA08D5" w:rsidP="00CA08D5">
            <w:pPr>
              <w:rPr>
                <w:b w:val="0"/>
              </w:rPr>
            </w:pPr>
            <w:r w:rsidRPr="00CA08D5">
              <w:rPr>
                <w:b w:val="0"/>
              </w:rPr>
              <w:t>Relevant controls:</w:t>
            </w:r>
          </w:p>
          <w:p w:rsidR="00CA08D5" w:rsidRPr="00CA08D5" w:rsidRDefault="00CA08D5" w:rsidP="00CA08D5">
            <w:pPr>
              <w:rPr>
                <w:b w:val="0"/>
              </w:rPr>
            </w:pPr>
            <w:r w:rsidRPr="00CA08D5">
              <w:rPr>
                <w:b w:val="0"/>
              </w:rPr>
              <w:t>Schedule 8 – Tree management of the Sydney Local Environmental Plan 2012</w:t>
            </w:r>
          </w:p>
          <w:p w:rsidR="00CA08D5" w:rsidRPr="00CA08D5" w:rsidRDefault="00CA08D5" w:rsidP="00CA08D5">
            <w:pPr>
              <w:rPr>
                <w:b w:val="0"/>
              </w:rPr>
            </w:pPr>
            <w:r w:rsidRPr="00CA08D5">
              <w:rPr>
                <w:b w:val="0"/>
              </w:rPr>
              <w:t>Clause 5.9 of the Sydney Local Environmental Plan 2012</w:t>
            </w:r>
          </w:p>
          <w:p w:rsidR="000345A5" w:rsidRPr="000345A5" w:rsidRDefault="00CA08D5" w:rsidP="00CA08D5">
            <w:r w:rsidRPr="00CA08D5">
              <w:rPr>
                <w:b w:val="0"/>
              </w:rPr>
              <w:t>Clause 3.5 of the Sydney Development Control Plan 2012</w:t>
            </w: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03D8" w:rsidRPr="002C4CED" w:rsidTr="00034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0345A5" w:rsidRDefault="000345A5" w:rsidP="000345A5">
            <w:r w:rsidRPr="000345A5">
              <w:t xml:space="preserve">Heritage 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Heritage assessment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 xml:space="preserve">Heritage </w:t>
            </w:r>
            <w:r w:rsidR="00CA08D5">
              <w:rPr>
                <w:b w:val="0"/>
              </w:rPr>
              <w:t>i</w:t>
            </w:r>
            <w:r w:rsidRPr="002C4CED">
              <w:rPr>
                <w:b w:val="0"/>
              </w:rPr>
              <w:t xml:space="preserve">mpact </w:t>
            </w:r>
            <w:r w:rsidR="00CA08D5">
              <w:rPr>
                <w:b w:val="0"/>
              </w:rPr>
              <w:t>s</w:t>
            </w:r>
            <w:r w:rsidRPr="002C4CED">
              <w:rPr>
                <w:b w:val="0"/>
              </w:rPr>
              <w:t>tatement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Conservation management plan</w:t>
            </w:r>
          </w:p>
          <w:p w:rsidR="000345A5" w:rsidRPr="002C4CED" w:rsidRDefault="000345A5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 xml:space="preserve">Archaeological assessment (Aboriginal and European) </w:t>
            </w:r>
          </w:p>
          <w:p w:rsidR="000345A5" w:rsidRPr="002C4CED" w:rsidRDefault="000345A5" w:rsidP="000345A5">
            <w:pPr>
              <w:rPr>
                <w:b w:val="0"/>
              </w:rPr>
            </w:pPr>
          </w:p>
          <w:p w:rsidR="000345A5" w:rsidRPr="002C4CED" w:rsidRDefault="00FA2EC3" w:rsidP="000345A5">
            <w:pPr>
              <w:rPr>
                <w:b w:val="0"/>
              </w:rPr>
            </w:pPr>
            <w:r>
              <w:rPr>
                <w:b w:val="0"/>
              </w:rPr>
              <w:t>Relevant controls</w:t>
            </w:r>
            <w:r w:rsidR="000345A5" w:rsidRPr="002C4CED">
              <w:rPr>
                <w:b w:val="0"/>
              </w:rPr>
              <w:t>:</w:t>
            </w:r>
          </w:p>
          <w:p w:rsidR="000345A5" w:rsidRPr="002C4CED" w:rsidRDefault="000345A5" w:rsidP="000345A5">
            <w:pPr>
              <w:rPr>
                <w:b w:val="0"/>
              </w:rPr>
            </w:pPr>
            <w:r w:rsidRPr="002C4CED">
              <w:rPr>
                <w:b w:val="0"/>
              </w:rPr>
              <w:t xml:space="preserve">NSW Heritage Council guidelines </w:t>
            </w:r>
          </w:p>
          <w:p w:rsidR="000345A5" w:rsidRPr="002C4CED" w:rsidRDefault="000345A5" w:rsidP="000345A5">
            <w:pPr>
              <w:rPr>
                <w:b w:val="0"/>
              </w:rPr>
            </w:pPr>
            <w:r w:rsidRPr="002C4CED">
              <w:rPr>
                <w:b w:val="0"/>
              </w:rPr>
              <w:t xml:space="preserve">Heritage inventory </w:t>
            </w:r>
          </w:p>
          <w:p w:rsidR="000345A5" w:rsidRPr="002C4CED" w:rsidRDefault="000345A5" w:rsidP="000345A5">
            <w:pPr>
              <w:rPr>
                <w:b w:val="0"/>
              </w:rPr>
            </w:pPr>
            <w:r w:rsidRPr="002C4CED">
              <w:rPr>
                <w:b w:val="0"/>
              </w:rPr>
              <w:t>Clause 5.10 of Sydney Local Environmental Plan 2012</w:t>
            </w:r>
          </w:p>
          <w:p w:rsidR="000345A5" w:rsidRPr="002C4CED" w:rsidRDefault="000345A5" w:rsidP="000345A5">
            <w:pPr>
              <w:rPr>
                <w:b w:val="0"/>
              </w:rPr>
            </w:pPr>
            <w:r w:rsidRPr="002C4CED">
              <w:rPr>
                <w:b w:val="0"/>
              </w:rPr>
              <w:t>Clause 3.9 of Sydney Development Control Plan 2012</w:t>
            </w: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EFC" w:rsidRPr="002C4CED" w:rsidTr="000345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627EFC" w:rsidRPr="000345A5" w:rsidRDefault="00627EFC" w:rsidP="000345A5">
            <w:r w:rsidRPr="000345A5">
              <w:lastRenderedPageBreak/>
              <w:t>Environmental</w:t>
            </w:r>
            <w:r>
              <w:t xml:space="preserve">ly </w:t>
            </w:r>
            <w:r w:rsidRPr="000345A5">
              <w:t>Sustainable Development Strategy</w:t>
            </w:r>
          </w:p>
          <w:p w:rsidR="00627EFC" w:rsidRPr="00A71182" w:rsidRDefault="00627EFC" w:rsidP="00A71182">
            <w:pPr>
              <w:pStyle w:val="ListBullet"/>
              <w:rPr>
                <w:b w:val="0"/>
              </w:rPr>
            </w:pPr>
            <w:r w:rsidRPr="00A71182">
              <w:rPr>
                <w:b w:val="0"/>
              </w:rPr>
              <w:t xml:space="preserve">Identify </w:t>
            </w:r>
            <w:r w:rsidR="0027696F">
              <w:rPr>
                <w:b w:val="0"/>
              </w:rPr>
              <w:t xml:space="preserve">strategies, </w:t>
            </w:r>
            <w:r w:rsidRPr="00A71182">
              <w:rPr>
                <w:b w:val="0"/>
              </w:rPr>
              <w:t xml:space="preserve">measures </w:t>
            </w:r>
            <w:r>
              <w:rPr>
                <w:b w:val="0"/>
              </w:rPr>
              <w:t xml:space="preserve">and benchmarks for environmental performance </w:t>
            </w:r>
          </w:p>
          <w:p w:rsidR="00627EFC" w:rsidRPr="002C4CED" w:rsidRDefault="00627EFC" w:rsidP="000345A5">
            <w:pPr>
              <w:rPr>
                <w:b w:val="0"/>
              </w:rPr>
            </w:pPr>
          </w:p>
          <w:p w:rsidR="00627EFC" w:rsidRPr="002C4CED" w:rsidRDefault="00627EFC" w:rsidP="000345A5">
            <w:pPr>
              <w:rPr>
                <w:b w:val="0"/>
              </w:rPr>
            </w:pPr>
            <w:r>
              <w:rPr>
                <w:b w:val="0"/>
              </w:rPr>
              <w:t>Relevant controls</w:t>
            </w:r>
            <w:r w:rsidRPr="002C4CED">
              <w:rPr>
                <w:b w:val="0"/>
              </w:rPr>
              <w:t>:</w:t>
            </w:r>
          </w:p>
          <w:p w:rsidR="00627EFC" w:rsidRPr="002C4CED" w:rsidRDefault="00627EFC" w:rsidP="000345A5">
            <w:pPr>
              <w:rPr>
                <w:b w:val="0"/>
              </w:rPr>
            </w:pPr>
            <w:r w:rsidRPr="002C4CED">
              <w:rPr>
                <w:b w:val="0"/>
              </w:rPr>
              <w:t>Clause 3.6 Sydney Development Control Plan 2012</w:t>
            </w:r>
          </w:p>
          <w:p w:rsidR="00627EFC" w:rsidRPr="002C4CED" w:rsidRDefault="00627EFC" w:rsidP="000345A5">
            <w:pPr>
              <w:rPr>
                <w:b w:val="0"/>
              </w:rPr>
            </w:pPr>
            <w:r w:rsidRPr="002C4CED">
              <w:rPr>
                <w:b w:val="0"/>
              </w:rPr>
              <w:t>State Environmental Planning Policy (Building Sustainability Index: BASIX) 2004 (BASIX SEPP)</w:t>
            </w:r>
          </w:p>
        </w:tc>
        <w:tc>
          <w:tcPr>
            <w:tcW w:w="708" w:type="pct"/>
          </w:tcPr>
          <w:p w:rsidR="00627EFC" w:rsidRPr="002C4CED" w:rsidRDefault="00627EFC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627EFC" w:rsidRPr="002C4CED" w:rsidRDefault="00627EFC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EFC" w:rsidRPr="002C4CED" w:rsidTr="00034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627EFC" w:rsidRPr="000345A5" w:rsidRDefault="00627EFC" w:rsidP="000345A5">
            <w:r w:rsidRPr="000345A5">
              <w:t>Public Art Strategy</w:t>
            </w:r>
          </w:p>
          <w:p w:rsidR="00627EFC" w:rsidRPr="002C4CED" w:rsidRDefault="00627EFC" w:rsidP="000345A5">
            <w:pPr>
              <w:rPr>
                <w:b w:val="0"/>
              </w:rPr>
            </w:pPr>
            <w:r w:rsidRPr="002C4CED">
              <w:rPr>
                <w:b w:val="0"/>
              </w:rPr>
              <w:t xml:space="preserve">Consistent with the City of Sydney’s </w:t>
            </w:r>
            <w:r w:rsidRPr="00A71182">
              <w:rPr>
                <w:b w:val="0"/>
                <w:i/>
              </w:rPr>
              <w:t>Guidelines for Public Art in Private Development</w:t>
            </w:r>
            <w:r>
              <w:rPr>
                <w:b w:val="0"/>
              </w:rPr>
              <w:t xml:space="preserve">: </w:t>
            </w:r>
            <w:hyperlink r:id="rId11" w:history="1">
              <w:r w:rsidRPr="002C4CED">
                <w:rPr>
                  <w:rStyle w:val="Hyperlink"/>
                  <w:b w:val="0"/>
                </w:rPr>
                <w:t>http://www.cityofsydney.nsw.gov.au/explore/arts-and-culture/public-art</w:t>
              </w:r>
            </w:hyperlink>
          </w:p>
          <w:p w:rsidR="00627EFC" w:rsidRPr="002C4CED" w:rsidRDefault="00627EFC" w:rsidP="000345A5">
            <w:pPr>
              <w:rPr>
                <w:b w:val="0"/>
              </w:rPr>
            </w:pPr>
          </w:p>
          <w:p w:rsidR="00627EFC" w:rsidRPr="002C4CED" w:rsidRDefault="00627EFC" w:rsidP="000345A5">
            <w:pPr>
              <w:rPr>
                <w:b w:val="0"/>
              </w:rPr>
            </w:pPr>
            <w:r>
              <w:rPr>
                <w:b w:val="0"/>
              </w:rPr>
              <w:t>Relevant controls</w:t>
            </w:r>
            <w:r w:rsidRPr="002C4CED">
              <w:rPr>
                <w:b w:val="0"/>
              </w:rPr>
              <w:t>:</w:t>
            </w:r>
          </w:p>
          <w:p w:rsidR="00627EFC" w:rsidRPr="002C4CED" w:rsidRDefault="00627EFC" w:rsidP="000345A5">
            <w:pPr>
              <w:rPr>
                <w:b w:val="0"/>
              </w:rPr>
            </w:pPr>
            <w:r w:rsidRPr="002C4CED">
              <w:rPr>
                <w:b w:val="0"/>
              </w:rPr>
              <w:t>Clause 3.1.5 Sydney Development Control Plan 2012</w:t>
            </w:r>
          </w:p>
          <w:p w:rsidR="00627EFC" w:rsidRPr="002C4CED" w:rsidRDefault="00627EFC" w:rsidP="000345A5">
            <w:pPr>
              <w:rPr>
                <w:b w:val="0"/>
              </w:rPr>
            </w:pPr>
            <w:r w:rsidRPr="002C4CED">
              <w:rPr>
                <w:b w:val="0"/>
              </w:rPr>
              <w:t>Clause 3.3.7 of the Sydney Development Control Plan 2012</w:t>
            </w:r>
          </w:p>
        </w:tc>
        <w:tc>
          <w:tcPr>
            <w:tcW w:w="708" w:type="pct"/>
          </w:tcPr>
          <w:p w:rsidR="00627EFC" w:rsidRPr="002C4CED" w:rsidRDefault="00627EFC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627EFC" w:rsidRPr="002C4CED" w:rsidRDefault="00627EFC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03D8" w:rsidRPr="002C4CED" w:rsidTr="000345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0345A5" w:rsidRPr="000345A5" w:rsidRDefault="000345A5" w:rsidP="000345A5">
            <w:r w:rsidRPr="000345A5">
              <w:t>Other studies and information</w:t>
            </w:r>
          </w:p>
          <w:p w:rsidR="000345A5" w:rsidRPr="00741ECA" w:rsidRDefault="00741ECA" w:rsidP="000345A5">
            <w:pPr>
              <w:rPr>
                <w:b w:val="0"/>
              </w:rPr>
            </w:pPr>
            <w:r>
              <w:rPr>
                <w:b w:val="0"/>
              </w:rPr>
              <w:t>Depending on the location of the proposal the following may also be required</w:t>
            </w:r>
            <w:r w:rsidR="00CA08D5" w:rsidRPr="00741ECA">
              <w:rPr>
                <w:b w:val="0"/>
              </w:rPr>
              <w:t>:</w:t>
            </w:r>
          </w:p>
          <w:p w:rsidR="00CA08D5" w:rsidRPr="00741ECA" w:rsidRDefault="00CA08D5" w:rsidP="00CA08D5">
            <w:pPr>
              <w:rPr>
                <w:b w:val="0"/>
              </w:rPr>
            </w:pPr>
            <w:r w:rsidRPr="00741ECA">
              <w:rPr>
                <w:b w:val="0"/>
              </w:rPr>
              <w:t>Social Impact Assessment</w:t>
            </w:r>
          </w:p>
          <w:p w:rsidR="00CA08D5" w:rsidRPr="00741ECA" w:rsidRDefault="00CA08D5" w:rsidP="00CA08D5">
            <w:pPr>
              <w:rPr>
                <w:b w:val="0"/>
              </w:rPr>
            </w:pPr>
            <w:r w:rsidRPr="00741ECA">
              <w:rPr>
                <w:b w:val="0"/>
              </w:rPr>
              <w:t>Wind analysis</w:t>
            </w:r>
          </w:p>
          <w:p w:rsidR="00741ECA" w:rsidRPr="00741ECA" w:rsidRDefault="00741ECA" w:rsidP="00CA08D5">
            <w:pPr>
              <w:rPr>
                <w:b w:val="0"/>
              </w:rPr>
            </w:pPr>
            <w:r w:rsidRPr="00741ECA">
              <w:rPr>
                <w:b w:val="0"/>
              </w:rPr>
              <w:t>Daylight analysis</w:t>
            </w:r>
          </w:p>
          <w:p w:rsidR="00CA08D5" w:rsidRPr="00741ECA" w:rsidRDefault="00CA08D5" w:rsidP="00CA08D5">
            <w:pPr>
              <w:rPr>
                <w:b w:val="0"/>
              </w:rPr>
            </w:pPr>
            <w:r w:rsidRPr="00741ECA">
              <w:rPr>
                <w:b w:val="0"/>
              </w:rPr>
              <w:t>Contamination study</w:t>
            </w:r>
          </w:p>
          <w:p w:rsidR="00CA08D5" w:rsidRPr="00741ECA" w:rsidRDefault="00CA08D5" w:rsidP="00CA08D5">
            <w:pPr>
              <w:rPr>
                <w:b w:val="0"/>
              </w:rPr>
            </w:pPr>
            <w:r w:rsidRPr="00741ECA">
              <w:rPr>
                <w:b w:val="0"/>
              </w:rPr>
              <w:t>Economic impact assessment</w:t>
            </w:r>
          </w:p>
          <w:p w:rsidR="00627EFC" w:rsidRDefault="00627EFC" w:rsidP="00CA08D5">
            <w:pPr>
              <w:rPr>
                <w:b w:val="0"/>
              </w:rPr>
            </w:pPr>
            <w:r w:rsidRPr="00741ECA">
              <w:rPr>
                <w:b w:val="0"/>
              </w:rPr>
              <w:t>Public domain plan</w:t>
            </w:r>
          </w:p>
          <w:p w:rsidR="00741ECA" w:rsidRDefault="00741ECA" w:rsidP="00CA08D5">
            <w:pPr>
              <w:rPr>
                <w:b w:val="0"/>
              </w:rPr>
            </w:pPr>
            <w:r>
              <w:rPr>
                <w:b w:val="0"/>
              </w:rPr>
              <w:t>Airspace operations</w:t>
            </w:r>
          </w:p>
          <w:p w:rsidR="00741ECA" w:rsidRPr="002C4CED" w:rsidRDefault="00741ECA" w:rsidP="00CA08D5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0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0345A5" w:rsidRPr="002C4CED" w:rsidRDefault="000345A5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7B70" w:rsidRPr="00277B70" w:rsidTr="00277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  <w:shd w:val="clear" w:color="auto" w:fill="4F81BD" w:themeFill="accent1"/>
          </w:tcPr>
          <w:p w:rsidR="00277B70" w:rsidRPr="00277B70" w:rsidRDefault="00277B70" w:rsidP="000345A5">
            <w:pPr>
              <w:rPr>
                <w:color w:val="FFFFFF" w:themeColor="background1"/>
              </w:rPr>
            </w:pPr>
            <w:r w:rsidRPr="00277B70">
              <w:rPr>
                <w:color w:val="FFFFFF" w:themeColor="background1"/>
              </w:rPr>
              <w:t>Development outcome data</w:t>
            </w:r>
          </w:p>
        </w:tc>
        <w:tc>
          <w:tcPr>
            <w:tcW w:w="708" w:type="pct"/>
            <w:shd w:val="clear" w:color="auto" w:fill="4F81BD" w:themeFill="accent1"/>
          </w:tcPr>
          <w:p w:rsidR="00277B70" w:rsidRPr="00277B70" w:rsidRDefault="00277B70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678" w:type="pct"/>
            <w:shd w:val="clear" w:color="auto" w:fill="4F81BD" w:themeFill="accent1"/>
          </w:tcPr>
          <w:p w:rsidR="00277B70" w:rsidRPr="00277B70" w:rsidRDefault="00277B70" w:rsidP="0003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277B70" w:rsidRPr="002C4CED" w:rsidTr="000345A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pct"/>
          </w:tcPr>
          <w:p w:rsidR="00277B70" w:rsidRDefault="00277B70" w:rsidP="000345A5">
            <w:r w:rsidRPr="000345A5">
              <w:t xml:space="preserve">Development </w:t>
            </w:r>
            <w:r>
              <w:t>outcomes</w:t>
            </w:r>
          </w:p>
          <w:p w:rsidR="00AC54A8" w:rsidRPr="000345A5" w:rsidRDefault="00AC54A8" w:rsidP="000345A5"/>
          <w:p w:rsidR="00277B70" w:rsidRPr="002C4CED" w:rsidRDefault="00277B70" w:rsidP="000345A5">
            <w:pPr>
              <w:rPr>
                <w:b w:val="0"/>
              </w:rPr>
            </w:pPr>
            <w:r w:rsidRPr="002C4CED">
              <w:rPr>
                <w:b w:val="0"/>
              </w:rPr>
              <w:t xml:space="preserve">Existing </w:t>
            </w:r>
            <w:r>
              <w:rPr>
                <w:b w:val="0"/>
              </w:rPr>
              <w:t>condition:</w:t>
            </w:r>
          </w:p>
          <w:p w:rsidR="00277B70" w:rsidRDefault="00277B70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>F</w:t>
            </w:r>
            <w:r w:rsidRPr="002C4CED">
              <w:rPr>
                <w:b w:val="0"/>
              </w:rPr>
              <w:t>loor</w:t>
            </w:r>
            <w:r>
              <w:rPr>
                <w:b w:val="0"/>
              </w:rPr>
              <w:t xml:space="preserve"> space by square metres and use</w:t>
            </w:r>
          </w:p>
          <w:p w:rsidR="00277B70" w:rsidRPr="002C4CED" w:rsidRDefault="00277B70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>Existing dwellings, serviced apartments and hotel rooms</w:t>
            </w:r>
          </w:p>
          <w:p w:rsidR="00277B70" w:rsidRPr="002C4CED" w:rsidRDefault="00277B70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Existing car parking spaces</w:t>
            </w:r>
          </w:p>
          <w:p w:rsidR="00AC54A8" w:rsidRDefault="00AC54A8" w:rsidP="000345A5">
            <w:pPr>
              <w:rPr>
                <w:b w:val="0"/>
              </w:rPr>
            </w:pPr>
          </w:p>
          <w:p w:rsidR="00277B70" w:rsidRPr="002C4CED" w:rsidRDefault="00277B70" w:rsidP="000345A5">
            <w:pPr>
              <w:rPr>
                <w:b w:val="0"/>
              </w:rPr>
            </w:pPr>
            <w:r w:rsidRPr="002C4CED">
              <w:rPr>
                <w:b w:val="0"/>
              </w:rPr>
              <w:t>Proposed</w:t>
            </w:r>
            <w:r>
              <w:rPr>
                <w:b w:val="0"/>
              </w:rPr>
              <w:t xml:space="preserve"> outcome:</w:t>
            </w:r>
          </w:p>
          <w:p w:rsidR="00277B70" w:rsidRPr="002C4CED" w:rsidRDefault="00277B70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>F</w:t>
            </w:r>
            <w:r w:rsidRPr="002C4CED">
              <w:rPr>
                <w:b w:val="0"/>
              </w:rPr>
              <w:t>loor space by square metres and use</w:t>
            </w:r>
          </w:p>
          <w:p w:rsidR="00277B70" w:rsidRPr="002C4CED" w:rsidRDefault="00277B70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 xml:space="preserve">Total number </w:t>
            </w:r>
            <w:r>
              <w:rPr>
                <w:b w:val="0"/>
              </w:rPr>
              <w:t xml:space="preserve">and mix </w:t>
            </w:r>
            <w:r w:rsidRPr="002C4CED">
              <w:rPr>
                <w:b w:val="0"/>
              </w:rPr>
              <w:t xml:space="preserve">of residential apartments </w:t>
            </w:r>
          </w:p>
          <w:p w:rsidR="00277B70" w:rsidRPr="002C4CED" w:rsidRDefault="00277B70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 xml:space="preserve">Total number of hotel rooms or serviced apartments </w:t>
            </w:r>
          </w:p>
          <w:p w:rsidR="00277B70" w:rsidRPr="002C4CED" w:rsidRDefault="00277B70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>Total number of car parking spaces proposed</w:t>
            </w:r>
          </w:p>
          <w:p w:rsidR="00277B70" w:rsidRPr="002C4CED" w:rsidRDefault="00277B70" w:rsidP="00A903D8">
            <w:pPr>
              <w:numPr>
                <w:ilvl w:val="0"/>
                <w:numId w:val="12"/>
              </w:numPr>
              <w:rPr>
                <w:b w:val="0"/>
              </w:rPr>
            </w:pPr>
            <w:r w:rsidRPr="002C4CED">
              <w:rPr>
                <w:b w:val="0"/>
              </w:rPr>
              <w:t xml:space="preserve">Value of capital works </w:t>
            </w:r>
          </w:p>
          <w:p w:rsidR="00277B70" w:rsidRPr="002C4CED" w:rsidRDefault="00277B70" w:rsidP="000345A5">
            <w:pPr>
              <w:rPr>
                <w:b w:val="0"/>
              </w:rPr>
            </w:pPr>
          </w:p>
        </w:tc>
        <w:tc>
          <w:tcPr>
            <w:tcW w:w="708" w:type="pct"/>
          </w:tcPr>
          <w:p w:rsidR="00277B70" w:rsidRPr="002C4CED" w:rsidRDefault="00277B70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</w:tcPr>
          <w:p w:rsidR="00277B70" w:rsidRPr="002C4CED" w:rsidRDefault="00277B70" w:rsidP="00034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C4CED" w:rsidRPr="002C4CED" w:rsidRDefault="002C4CED" w:rsidP="00CA08D5"/>
    <w:sectPr w:rsidR="002C4CED" w:rsidRPr="002C4CED" w:rsidSect="002C4CED">
      <w:headerReference w:type="default" r:id="rId12"/>
      <w:headerReference w:type="first" r:id="rId13"/>
      <w:footerReference w:type="first" r:id="rId14"/>
      <w:pgSz w:w="11900" w:h="16840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52" w:rsidRDefault="00541852" w:rsidP="00DE2DCF">
      <w:r>
        <w:separator/>
      </w:r>
    </w:p>
  </w:endnote>
  <w:endnote w:type="continuationSeparator" w:id="0">
    <w:p w:rsidR="00541852" w:rsidRDefault="00541852" w:rsidP="00DE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F9" w:rsidRPr="00BB45B5" w:rsidRDefault="008D5CF0">
    <w:pPr>
      <w:pStyle w:val="Footer"/>
      <w:rPr>
        <w:color w:val="FFFFFF" w:themeColor="background1"/>
      </w:rPr>
    </w:pPr>
    <w:r w:rsidRPr="00BB45B5">
      <w:rPr>
        <w:noProof/>
        <w:color w:val="FFFFFF" w:themeColor="background1"/>
        <w:lang w:eastAsia="en-AU"/>
      </w:rPr>
      <w:drawing>
        <wp:anchor distT="0" distB="0" distL="114300" distR="114300" simplePos="0" relativeHeight="251663360" behindDoc="0" locked="0" layoutInCell="1" allowOverlap="1" wp14:anchorId="2845845C" wp14:editId="0DF38BF3">
          <wp:simplePos x="0" y="0"/>
          <wp:positionH relativeFrom="margin">
            <wp:posOffset>-10795</wp:posOffset>
          </wp:positionH>
          <wp:positionV relativeFrom="margin">
            <wp:posOffset>9253220</wp:posOffset>
          </wp:positionV>
          <wp:extent cx="1706400" cy="23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126" w:rsidRPr="00BB45B5">
      <w:rPr>
        <w:noProof/>
        <w:color w:val="FFFFFF" w:themeColor="background1"/>
        <w:lang w:eastAsia="en-AU"/>
      </w:rPr>
      <w:drawing>
        <wp:anchor distT="0" distB="0" distL="114300" distR="114300" simplePos="0" relativeHeight="251662336" behindDoc="0" locked="0" layoutInCell="1" allowOverlap="1" wp14:anchorId="534CAA8A" wp14:editId="3F3751FD">
          <wp:simplePos x="0" y="0"/>
          <wp:positionH relativeFrom="margin">
            <wp:posOffset>4926330</wp:posOffset>
          </wp:positionH>
          <wp:positionV relativeFrom="margin">
            <wp:posOffset>9145270</wp:posOffset>
          </wp:positionV>
          <wp:extent cx="1141200" cy="277200"/>
          <wp:effectExtent l="0" t="0" r="190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52" w:rsidRDefault="00541852" w:rsidP="00DE2DCF">
      <w:r>
        <w:separator/>
      </w:r>
    </w:p>
  </w:footnote>
  <w:footnote w:type="continuationSeparator" w:id="0">
    <w:p w:rsidR="00541852" w:rsidRDefault="00541852" w:rsidP="00DE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40" w:rsidRPr="00390850" w:rsidRDefault="00F02140" w:rsidP="00F02140">
    <w:pPr>
      <w:pStyle w:val="Header"/>
      <w:jc w:val="center"/>
      <w:rPr>
        <w:sz w:val="18"/>
        <w:szCs w:val="18"/>
      </w:rPr>
    </w:pPr>
    <w:r w:rsidRPr="00390850">
      <w:rPr>
        <w:rStyle w:val="PageNumber"/>
        <w:sz w:val="18"/>
        <w:szCs w:val="18"/>
      </w:rPr>
      <w:fldChar w:fldCharType="begin"/>
    </w:r>
    <w:r w:rsidRPr="00390850">
      <w:rPr>
        <w:rStyle w:val="PageNumber"/>
        <w:sz w:val="18"/>
        <w:szCs w:val="18"/>
      </w:rPr>
      <w:instrText xml:space="preserve"> PAGE </w:instrText>
    </w:r>
    <w:r w:rsidRPr="00390850">
      <w:rPr>
        <w:rStyle w:val="PageNumber"/>
        <w:sz w:val="18"/>
        <w:szCs w:val="18"/>
      </w:rPr>
      <w:fldChar w:fldCharType="separate"/>
    </w:r>
    <w:r w:rsidR="00AE3F3C">
      <w:rPr>
        <w:rStyle w:val="PageNumber"/>
        <w:noProof/>
        <w:sz w:val="18"/>
        <w:szCs w:val="18"/>
      </w:rPr>
      <w:t>2</w:t>
    </w:r>
    <w:r w:rsidRPr="00390850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F9" w:rsidRDefault="006C59F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-17780</wp:posOffset>
          </wp:positionH>
          <wp:positionV relativeFrom="margin">
            <wp:posOffset>-576580</wp:posOffset>
          </wp:positionV>
          <wp:extent cx="1724400" cy="1000800"/>
          <wp:effectExtent l="0" t="0" r="952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-03-2016 2-24-56 P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EFE">
      <w:rPr>
        <w:noProof/>
        <w:lang w:eastAsia="en-AU"/>
      </w:rPr>
      <w:drawing>
        <wp:anchor distT="114300" distB="114300" distL="114300" distR="114300" simplePos="0" relativeHeight="251657216" behindDoc="0" locked="0" layoutInCell="0" allowOverlap="1" wp14:anchorId="7621B8D6" wp14:editId="06BCCE86">
          <wp:simplePos x="0" y="0"/>
          <wp:positionH relativeFrom="margin">
            <wp:posOffset>5688965</wp:posOffset>
          </wp:positionH>
          <wp:positionV relativeFrom="margin">
            <wp:posOffset>-579755</wp:posOffset>
          </wp:positionV>
          <wp:extent cx="495935" cy="1809750"/>
          <wp:effectExtent l="0" t="0" r="0" b="0"/>
          <wp:wrapNone/>
          <wp:docPr id="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9C0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FCD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2C14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9C9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E6C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DC1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F00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6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469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F48D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A497C"/>
    <w:multiLevelType w:val="hybridMultilevel"/>
    <w:tmpl w:val="827EB4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A5F14E9"/>
    <w:multiLevelType w:val="hybridMultilevel"/>
    <w:tmpl w:val="AB28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B0229"/>
    <w:multiLevelType w:val="hybridMultilevel"/>
    <w:tmpl w:val="0C08F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B42C9"/>
    <w:multiLevelType w:val="hybridMultilevel"/>
    <w:tmpl w:val="C01A4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164E0"/>
    <w:multiLevelType w:val="hybridMultilevel"/>
    <w:tmpl w:val="89DC5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06264"/>
    <w:multiLevelType w:val="hybridMultilevel"/>
    <w:tmpl w:val="DA081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E3FC1"/>
    <w:multiLevelType w:val="hybridMultilevel"/>
    <w:tmpl w:val="1CD47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D39DE"/>
    <w:multiLevelType w:val="hybridMultilevel"/>
    <w:tmpl w:val="51CED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25E52"/>
    <w:multiLevelType w:val="hybridMultilevel"/>
    <w:tmpl w:val="900C8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F2035"/>
    <w:multiLevelType w:val="hybridMultilevel"/>
    <w:tmpl w:val="1FE28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677DA"/>
    <w:multiLevelType w:val="hybridMultilevel"/>
    <w:tmpl w:val="736A4D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EA3B64"/>
    <w:multiLevelType w:val="hybridMultilevel"/>
    <w:tmpl w:val="398C0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9"/>
  </w:num>
  <w:num w:numId="14">
    <w:abstractNumId w:val="14"/>
  </w:num>
  <w:num w:numId="15">
    <w:abstractNumId w:val="21"/>
  </w:num>
  <w:num w:numId="16">
    <w:abstractNumId w:val="15"/>
  </w:num>
  <w:num w:numId="17">
    <w:abstractNumId w:val="17"/>
  </w:num>
  <w:num w:numId="18">
    <w:abstractNumId w:val="18"/>
  </w:num>
  <w:num w:numId="19">
    <w:abstractNumId w:val="11"/>
  </w:num>
  <w:num w:numId="20">
    <w:abstractNumId w:val="16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Letter"/>
  </w:docVars>
  <w:rsids>
    <w:rsidRoot w:val="002C4CED"/>
    <w:rsid w:val="00000F54"/>
    <w:rsid w:val="000345A5"/>
    <w:rsid w:val="0006283D"/>
    <w:rsid w:val="000E0576"/>
    <w:rsid w:val="000F1009"/>
    <w:rsid w:val="001138F5"/>
    <w:rsid w:val="001164CC"/>
    <w:rsid w:val="001203D5"/>
    <w:rsid w:val="00191D6E"/>
    <w:rsid w:val="001C206C"/>
    <w:rsid w:val="001C7C82"/>
    <w:rsid w:val="001D0265"/>
    <w:rsid w:val="002023FE"/>
    <w:rsid w:val="00210C26"/>
    <w:rsid w:val="0021657C"/>
    <w:rsid w:val="00231126"/>
    <w:rsid w:val="00234673"/>
    <w:rsid w:val="0027696F"/>
    <w:rsid w:val="00277B70"/>
    <w:rsid w:val="002955A1"/>
    <w:rsid w:val="002C4CED"/>
    <w:rsid w:val="00390850"/>
    <w:rsid w:val="003A4560"/>
    <w:rsid w:val="003B0F54"/>
    <w:rsid w:val="003D1392"/>
    <w:rsid w:val="003D360D"/>
    <w:rsid w:val="00402578"/>
    <w:rsid w:val="004310AA"/>
    <w:rsid w:val="00446F6F"/>
    <w:rsid w:val="00447CA5"/>
    <w:rsid w:val="004C7911"/>
    <w:rsid w:val="004E4331"/>
    <w:rsid w:val="00506F0E"/>
    <w:rsid w:val="00541852"/>
    <w:rsid w:val="0059051A"/>
    <w:rsid w:val="005E455A"/>
    <w:rsid w:val="006108C0"/>
    <w:rsid w:val="00627EFC"/>
    <w:rsid w:val="00653207"/>
    <w:rsid w:val="00672B53"/>
    <w:rsid w:val="00697594"/>
    <w:rsid w:val="006C59FC"/>
    <w:rsid w:val="0071394E"/>
    <w:rsid w:val="00731C8A"/>
    <w:rsid w:val="00741ECA"/>
    <w:rsid w:val="00751355"/>
    <w:rsid w:val="00752AE7"/>
    <w:rsid w:val="007E2697"/>
    <w:rsid w:val="008B117E"/>
    <w:rsid w:val="008D5CF0"/>
    <w:rsid w:val="008D7B63"/>
    <w:rsid w:val="008F0738"/>
    <w:rsid w:val="008F0BAD"/>
    <w:rsid w:val="009723B2"/>
    <w:rsid w:val="009B2848"/>
    <w:rsid w:val="009B5EBF"/>
    <w:rsid w:val="009E4CD9"/>
    <w:rsid w:val="00A037F8"/>
    <w:rsid w:val="00A17D23"/>
    <w:rsid w:val="00A25A58"/>
    <w:rsid w:val="00A65C63"/>
    <w:rsid w:val="00A71182"/>
    <w:rsid w:val="00A903D8"/>
    <w:rsid w:val="00AC54A8"/>
    <w:rsid w:val="00AC7B20"/>
    <w:rsid w:val="00AE3F3C"/>
    <w:rsid w:val="00AE4D74"/>
    <w:rsid w:val="00B45840"/>
    <w:rsid w:val="00B9689C"/>
    <w:rsid w:val="00BB45B5"/>
    <w:rsid w:val="00BF5DA3"/>
    <w:rsid w:val="00C17EFE"/>
    <w:rsid w:val="00C22ECA"/>
    <w:rsid w:val="00C464A5"/>
    <w:rsid w:val="00C74F5E"/>
    <w:rsid w:val="00CA08D5"/>
    <w:rsid w:val="00CB640F"/>
    <w:rsid w:val="00CC07AE"/>
    <w:rsid w:val="00CF1ABE"/>
    <w:rsid w:val="00D17F53"/>
    <w:rsid w:val="00D40ACE"/>
    <w:rsid w:val="00DA56F9"/>
    <w:rsid w:val="00DE2DCF"/>
    <w:rsid w:val="00E31010"/>
    <w:rsid w:val="00E44094"/>
    <w:rsid w:val="00E5320F"/>
    <w:rsid w:val="00EF76F9"/>
    <w:rsid w:val="00F02140"/>
    <w:rsid w:val="00F14B7C"/>
    <w:rsid w:val="00F3097E"/>
    <w:rsid w:val="00F658E3"/>
    <w:rsid w:val="00F728F1"/>
    <w:rsid w:val="00FA2EC3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5AD710-7D4D-4054-9D0E-5E803C9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82"/>
    <w:rPr>
      <w:rFonts w:ascii="Arial" w:eastAsia="Times New Roman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CED"/>
    <w:pPr>
      <w:keepNext/>
      <w:keepLines/>
      <w:spacing w:after="360"/>
      <w:contextualSpacing/>
      <w:outlineLvl w:val="0"/>
    </w:pPr>
    <w:rPr>
      <w:rFonts w:eastAsia="MS Mincho" w:cs="Times New Roman"/>
      <w:b/>
      <w:bCs w:val="0"/>
      <w:color w:val="4F81BD" w:themeColor="accent1"/>
      <w:sz w:val="44"/>
      <w:szCs w:val="4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7B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7B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02140"/>
  </w:style>
  <w:style w:type="paragraph" w:styleId="BalloonText">
    <w:name w:val="Balloon Text"/>
    <w:basedOn w:val="Normal"/>
    <w:link w:val="BalloonTextChar"/>
    <w:uiPriority w:val="99"/>
    <w:semiHidden/>
    <w:unhideWhenUsed/>
    <w:rsid w:val="00062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3D"/>
    <w:rPr>
      <w:rFonts w:ascii="Segoe UI" w:eastAsia="Times New Roman" w:hAnsi="Segoe UI" w:cs="Segoe UI"/>
      <w:bCs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C4C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4CED"/>
    <w:rPr>
      <w:rFonts w:ascii="Arial" w:hAnsi="Arial"/>
      <w:b/>
      <w:color w:val="4F81BD" w:themeColor="accent1"/>
      <w:sz w:val="44"/>
      <w:szCs w:val="44"/>
      <w:lang w:eastAsia="ja-JP"/>
    </w:rPr>
  </w:style>
  <w:style w:type="table" w:styleId="GridTable4-Accent1">
    <w:name w:val="Grid Table 4 Accent 1"/>
    <w:basedOn w:val="TableNormal"/>
    <w:uiPriority w:val="49"/>
    <w:rsid w:val="002C4C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345A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345A5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03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A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A2E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sydney.nsw.gov.au/development/application-guide/application-process/model-requirement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lanning.nsw.gov.au/Plans-for-Your-Area/Local-Planning-and-Zoning/Resourc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yofsydney.nsw.gov.au/explore/arts-and-culture/public-ar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ityofsydney.nsw.gov.au/vision/better-infrastructure/floodplain-man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del@cityofsydney.nsw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S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COSLetter</Template>
  <TotalTime>11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Sydney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Pechey</dc:creator>
  <cp:keywords>Planning Proposal Lodgement Checklist</cp:keywords>
  <cp:lastModifiedBy>Sandra Tosti</cp:lastModifiedBy>
  <cp:revision>5</cp:revision>
  <cp:lastPrinted>2016-03-14T00:26:00Z</cp:lastPrinted>
  <dcterms:created xsi:type="dcterms:W3CDTF">2018-04-05T01:20:00Z</dcterms:created>
  <dcterms:modified xsi:type="dcterms:W3CDTF">2018-04-11T04:10:00Z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